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t xml:space="preserve">Position: </w:t>
      </w:r>
      <w:r w:rsidRPr="00272FF0">
        <w:rPr>
          <w:rFonts w:ascii="Times New Roman" w:eastAsia="Times New Roman" w:hAnsi="Times New Roman" w:cs="Times New Roman"/>
          <w:b/>
          <w:bCs/>
          <w:color w:val="000000"/>
          <w:sz w:val="24"/>
          <w:szCs w:val="24"/>
          <w:lang w:eastAsia="en-IN"/>
        </w:rPr>
        <w:tab/>
        <w:t>Program Coordinator</w:t>
      </w: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t xml:space="preserve">Location:    </w:t>
      </w:r>
      <w:r w:rsidRPr="00272FF0">
        <w:rPr>
          <w:rFonts w:ascii="Times New Roman" w:eastAsia="Times New Roman" w:hAnsi="Times New Roman" w:cs="Times New Roman"/>
          <w:b/>
          <w:bCs/>
          <w:color w:val="000000"/>
          <w:sz w:val="24"/>
          <w:szCs w:val="24"/>
          <w:lang w:eastAsia="en-IN"/>
        </w:rPr>
        <w:tab/>
        <w:t>UCHO, New Delhi</w:t>
      </w: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t xml:space="preserve">Reports to: </w:t>
      </w:r>
      <w:r w:rsidRPr="00272FF0">
        <w:rPr>
          <w:rFonts w:ascii="Times New Roman" w:eastAsia="Times New Roman" w:hAnsi="Times New Roman" w:cs="Times New Roman"/>
          <w:b/>
          <w:bCs/>
          <w:color w:val="000000"/>
          <w:sz w:val="24"/>
          <w:szCs w:val="24"/>
          <w:lang w:eastAsia="en-IN"/>
        </w:rPr>
        <w:tab/>
        <w:t>Program Lead, AOP </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790"/>
        <w:gridCol w:w="236"/>
      </w:tblGrid>
      <w:tr w:rsidR="00272FF0" w:rsidRPr="00272FF0" w:rsidTr="00272FF0">
        <w:trPr>
          <w:trHeight w:val="80"/>
        </w:trPr>
        <w:tc>
          <w:tcPr>
            <w:tcW w:w="0" w:type="auto"/>
            <w:tcMar>
              <w:top w:w="0" w:type="dxa"/>
              <w:left w:w="115" w:type="dxa"/>
              <w:bottom w:w="0" w:type="dxa"/>
              <w:right w:w="115" w:type="dxa"/>
            </w:tcMa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60"/>
            </w:tblGrid>
            <w:tr w:rsidR="00272FF0" w:rsidRPr="00272FF0">
              <w:tc>
                <w:tcPr>
                  <w:tcW w:w="0" w:type="auto"/>
                  <w:tcBorders>
                    <w:bottom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t>Section 1 | About Udayan Care  </w:t>
                  </w:r>
                </w:p>
              </w:tc>
            </w:tr>
            <w:tr w:rsidR="00272FF0" w:rsidRPr="00272F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color w:val="000000"/>
                      <w:sz w:val="24"/>
                      <w:szCs w:val="24"/>
                      <w:lang w:eastAsia="en-IN"/>
                    </w:rPr>
                    <w:t xml:space="preserve">Udayan Care, an ISO 9000-certified organization, has been working for the quality care of disadvantaged children, women, and youth for over 24 years, with the </w:t>
                  </w:r>
                  <w:proofErr w:type="spellStart"/>
                  <w:r w:rsidRPr="00272FF0">
                    <w:rPr>
                      <w:rFonts w:ascii="Times New Roman" w:eastAsia="Times New Roman" w:hAnsi="Times New Roman" w:cs="Times New Roman"/>
                      <w:color w:val="000000"/>
                      <w:sz w:val="24"/>
                      <w:szCs w:val="24"/>
                      <w:lang w:eastAsia="en-IN"/>
                    </w:rPr>
                    <w:t>endeavor</w:t>
                  </w:r>
                  <w:proofErr w:type="spellEnd"/>
                  <w:r w:rsidRPr="00272FF0">
                    <w:rPr>
                      <w:rFonts w:ascii="Times New Roman" w:eastAsia="Times New Roman" w:hAnsi="Times New Roman" w:cs="Times New Roman"/>
                      <w:color w:val="000000"/>
                      <w:sz w:val="24"/>
                      <w:szCs w:val="24"/>
                      <w:lang w:eastAsia="en-IN"/>
                    </w:rPr>
                    <w:t xml:space="preserve"> of providing sustainable rehabilitation. The mission of “a nurturing home for every orphaned child; an opportunity for higher education for every girl and every adult; the dignity of self-reliance and the desire to give back to society”, drives its 140 employees and close to 800 volunteers to action. </w:t>
                  </w: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color w:val="000000"/>
                      <w:sz w:val="24"/>
                      <w:szCs w:val="24"/>
                      <w:lang w:eastAsia="en-IN"/>
                    </w:rPr>
                    <w:t>Based on the belief that aftercare youth need constant support and guidance beyond 18, upon leaving their childcare settings, Udayan Care has developed an Aftercare Outreach Program (AOP) that directly provides aftercare support through education, skilling, mentorship, accommodation, and other areas as identified by the Sphere of Aftercare (TM), till they are fully mainstreamed in society as independent adults. </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color w:val="000000"/>
                      <w:sz w:val="24"/>
                      <w:szCs w:val="24"/>
                      <w:lang w:eastAsia="en-IN"/>
                    </w:rPr>
                    <w:t xml:space="preserve">Udayan Care has been accredited by Give India, </w:t>
                  </w:r>
                  <w:proofErr w:type="spellStart"/>
                  <w:r w:rsidRPr="00272FF0">
                    <w:rPr>
                      <w:rFonts w:ascii="Times New Roman" w:eastAsia="Times New Roman" w:hAnsi="Times New Roman" w:cs="Times New Roman"/>
                      <w:color w:val="000000"/>
                      <w:sz w:val="24"/>
                      <w:szCs w:val="24"/>
                      <w:lang w:eastAsia="en-IN"/>
                    </w:rPr>
                    <w:t>Guidestar</w:t>
                  </w:r>
                  <w:proofErr w:type="spellEnd"/>
                  <w:r w:rsidRPr="00272FF0">
                    <w:rPr>
                      <w:rFonts w:ascii="Times New Roman" w:eastAsia="Times New Roman" w:hAnsi="Times New Roman" w:cs="Times New Roman"/>
                      <w:color w:val="000000"/>
                      <w:sz w:val="24"/>
                      <w:szCs w:val="24"/>
                      <w:lang w:eastAsia="en-IN"/>
                    </w:rPr>
                    <w:t xml:space="preserve"> &amp; Credibility Alliance, for its transparent and credible performance. In 2015, the Honourable President of India awarded Udayan Care the National Award for Child Welfare 2014, India’s highest commendation for a non-profit child welfare organization constituted by the Govt. of India. We have had Special Consultations Status with </w:t>
                  </w:r>
                  <w:r>
                    <w:rPr>
                      <w:rFonts w:ascii="Times New Roman" w:eastAsia="Times New Roman" w:hAnsi="Times New Roman" w:cs="Times New Roman"/>
                      <w:color w:val="000000"/>
                      <w:sz w:val="24"/>
                      <w:szCs w:val="24"/>
                      <w:lang w:eastAsia="en-IN"/>
                    </w:rPr>
                    <w:t xml:space="preserve">the </w:t>
                  </w:r>
                  <w:bookmarkStart w:id="0" w:name="_GoBack"/>
                  <w:bookmarkEnd w:id="0"/>
                  <w:r w:rsidRPr="00272FF0">
                    <w:rPr>
                      <w:rFonts w:ascii="Times New Roman" w:eastAsia="Times New Roman" w:hAnsi="Times New Roman" w:cs="Times New Roman"/>
                      <w:color w:val="000000"/>
                      <w:sz w:val="24"/>
                      <w:szCs w:val="24"/>
                      <w:lang w:eastAsia="en-IN"/>
                    </w:rPr>
                    <w:t>United Nations Economic and Social Council (ECOSOC) since 2018.</w:t>
                  </w:r>
                </w:p>
              </w:tc>
            </w:tr>
          </w:tbl>
          <w:p w:rsidR="00272FF0" w:rsidRPr="00272FF0" w:rsidRDefault="00272FF0" w:rsidP="00272FF0">
            <w:pPr>
              <w:spacing w:after="0" w:line="240" w:lineRule="auto"/>
              <w:rPr>
                <w:rFonts w:ascii="Times New Roman" w:eastAsia="Times New Roman" w:hAnsi="Times New Roman" w:cs="Times New Roman"/>
                <w:sz w:val="24"/>
                <w:szCs w:val="24"/>
                <w:lang w:eastAsia="en-IN"/>
              </w:rPr>
            </w:pPr>
          </w:p>
        </w:tc>
        <w:tc>
          <w:tcPr>
            <w:tcW w:w="0" w:type="auto"/>
            <w:tcMar>
              <w:top w:w="0" w:type="dxa"/>
              <w:left w:w="115" w:type="dxa"/>
              <w:bottom w:w="0" w:type="dxa"/>
              <w:right w:w="115" w:type="dxa"/>
            </w:tcMa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p>
        </w:tc>
      </w:tr>
      <w:tr w:rsidR="00272FF0" w:rsidRPr="00272FF0" w:rsidTr="00272FF0">
        <w:trPr>
          <w:trHeight w:val="123"/>
        </w:trPr>
        <w:tc>
          <w:tcPr>
            <w:tcW w:w="0" w:type="auto"/>
            <w:tcMar>
              <w:top w:w="0" w:type="dxa"/>
              <w:left w:w="115" w:type="dxa"/>
              <w:bottom w:w="0" w:type="dxa"/>
              <w:right w:w="115" w:type="dxa"/>
            </w:tcMa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p>
        </w:tc>
        <w:tc>
          <w:tcPr>
            <w:tcW w:w="0" w:type="auto"/>
            <w:tcMar>
              <w:top w:w="0" w:type="dxa"/>
              <w:left w:w="115" w:type="dxa"/>
              <w:bottom w:w="0" w:type="dxa"/>
              <w:right w:w="115" w:type="dxa"/>
            </w:tcMa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p>
        </w:tc>
      </w:tr>
    </w:tbl>
    <w:p w:rsidR="00272FF0" w:rsidRPr="00272FF0" w:rsidRDefault="00272FF0" w:rsidP="00272FF0">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272FF0" w:rsidRPr="00272FF0" w:rsidTr="00272FF0">
        <w:trPr>
          <w:trHeight w:val="153"/>
        </w:trPr>
        <w:tc>
          <w:tcPr>
            <w:tcW w:w="0" w:type="auto"/>
            <w:tcBorders>
              <w:bottom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r w:rsidRPr="00272FF0">
              <w:rPr>
                <w:rFonts w:ascii="Arial" w:eastAsia="Times New Roman" w:hAnsi="Arial" w:cs="Arial"/>
                <w:b/>
                <w:bCs/>
                <w:color w:val="000000"/>
                <w:lang w:eastAsia="en-IN"/>
              </w:rPr>
              <w:t>Section 2 | Purpose of the Role </w:t>
            </w:r>
          </w:p>
        </w:tc>
      </w:tr>
      <w:tr w:rsidR="00272FF0" w:rsidRPr="00272FF0" w:rsidTr="00272FF0">
        <w:trPr>
          <w:trHeight w:val="7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2FF0" w:rsidRPr="00272FF0" w:rsidRDefault="00272FF0" w:rsidP="00272FF0">
            <w:pPr>
              <w:shd w:val="clear" w:color="auto" w:fill="FFFFFF"/>
              <w:spacing w:before="180" w:after="0" w:line="240" w:lineRule="auto"/>
              <w:rPr>
                <w:rFonts w:ascii="Times New Roman" w:eastAsia="Times New Roman" w:hAnsi="Times New Roman" w:cs="Times New Roman"/>
                <w:sz w:val="24"/>
                <w:szCs w:val="24"/>
                <w:lang w:eastAsia="en-IN"/>
              </w:rPr>
            </w:pPr>
            <w:r w:rsidRPr="00272FF0">
              <w:rPr>
                <w:rFonts w:ascii="Times New Roman" w:eastAsia="Times New Roman" w:hAnsi="Times New Roman" w:cs="Times New Roman"/>
                <w:color w:val="000000"/>
                <w:sz w:val="24"/>
                <w:szCs w:val="24"/>
                <w:lang w:eastAsia="en-IN"/>
              </w:rPr>
              <w:t xml:space="preserve">The role holder is accountable for </w:t>
            </w:r>
            <w:r>
              <w:rPr>
                <w:rFonts w:ascii="Times New Roman" w:eastAsia="Times New Roman" w:hAnsi="Times New Roman" w:cs="Times New Roman"/>
                <w:color w:val="000000"/>
                <w:sz w:val="24"/>
                <w:szCs w:val="24"/>
                <w:lang w:eastAsia="en-IN"/>
              </w:rPr>
              <w:t xml:space="preserve">the </w:t>
            </w:r>
            <w:r w:rsidRPr="00272FF0">
              <w:rPr>
                <w:rFonts w:ascii="Times New Roman" w:eastAsia="Times New Roman" w:hAnsi="Times New Roman" w:cs="Times New Roman"/>
                <w:color w:val="000000"/>
                <w:sz w:val="24"/>
                <w:szCs w:val="24"/>
                <w:lang w:eastAsia="en-IN"/>
              </w:rPr>
              <w:t>comprehensive coordination of all activities as planned under Udayan Care’s Aftercare Outreach Programme implemented by the A.R.T. department.</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ind w:right="302"/>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color w:val="000000"/>
                <w:sz w:val="24"/>
                <w:szCs w:val="24"/>
                <w:lang w:eastAsia="en-IN"/>
              </w:rPr>
              <w:t>AOP, started in 2020, aims to facilitate and support care leavers in the eight domains of the ‘Sphere of Aftercare’ with focus on providing financial support as well as handholding and mentoring support for educational and vocational skills attainment and setting up a model on Aftercare to establish evidence of its positive impact in their lives. </w:t>
            </w:r>
          </w:p>
        </w:tc>
      </w:tr>
      <w:tr w:rsidR="00272FF0" w:rsidRPr="00272FF0" w:rsidTr="00272FF0">
        <w:trPr>
          <w:trHeight w:val="286"/>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rPr>
                <w:rFonts w:ascii="Times New Roman" w:eastAsia="Times New Roman" w:hAnsi="Times New Roman" w:cs="Times New Roman"/>
                <w:sz w:val="24"/>
                <w:szCs w:val="24"/>
                <w:lang w:eastAsia="en-IN"/>
              </w:rPr>
            </w:pPr>
            <w:r w:rsidRPr="00272FF0">
              <w:rPr>
                <w:rFonts w:ascii="Arial" w:eastAsia="Times New Roman" w:hAnsi="Arial" w:cs="Arial"/>
                <w:b/>
                <w:bCs/>
                <w:color w:val="000000"/>
                <w:lang w:eastAsia="en-IN"/>
              </w:rPr>
              <w:t>Section 3 | Key Responsibilities   </w:t>
            </w:r>
          </w:p>
        </w:tc>
      </w:tr>
      <w:tr w:rsidR="00272FF0" w:rsidRPr="00272FF0" w:rsidTr="00272FF0">
        <w:trPr>
          <w:trHeight w:val="5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rPr>
                <w:rFonts w:ascii="Times New Roman" w:eastAsia="Times New Roman" w:hAnsi="Times New Roman" w:cs="Times New Roman"/>
                <w:sz w:val="24"/>
                <w:szCs w:val="24"/>
                <w:lang w:eastAsia="en-IN"/>
              </w:rPr>
            </w:pPr>
            <w:r w:rsidRPr="00272FF0">
              <w:rPr>
                <w:rFonts w:ascii="Times New Roman" w:eastAsia="Times New Roman" w:hAnsi="Times New Roman" w:cs="Times New Roman"/>
                <w:sz w:val="24"/>
                <w:szCs w:val="24"/>
                <w:lang w:eastAsia="en-IN"/>
              </w:rPr>
              <w:br/>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Responsible for overall project coordination in the city</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Work directly with aftercare youth on-boarded in the project, different stakeholders, such as government, funding agencies, mentors and corporations, other NGOs/CCIs, institutes and agencies or consultants, etc. to ensure deliverables on time</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Assist the project lead in taking strategic decisions for each beneficiary</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Manage monthly programme expenses</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Coordination and completion of project deliverables on time within a defined budget </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lastRenderedPageBreak/>
              <w:t>Ensure delivery of workshops, coordination with resource persons, and managing online and in person logistics</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Make quality reports in timely manner </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Ensure partnerships for skilling, placement, and networking directly of the nature that serves AOP to meet its objectives </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Facilitate placements in jobs and internships/exposure for AOP youth</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Coordinate with other departments at Udayan Care to ensure all aspects of each project are compatible within a teamwork spirit </w:t>
            </w:r>
          </w:p>
          <w:p w:rsidR="00272FF0" w:rsidRPr="00272FF0" w:rsidRDefault="00272FF0" w:rsidP="00272FF0">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Enhance department and organization reputation by accepting ownership for accomplishing new and different requests; exploring opportunities to add value to job accomplishments.</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Arial" w:eastAsia="Times New Roman" w:hAnsi="Arial" w:cs="Arial"/>
                <w:b/>
                <w:bCs/>
                <w:color w:val="000000"/>
                <w:lang w:eastAsia="en-IN"/>
              </w:rPr>
              <w:t>Any other job or related task as advised by the AOP Lead, ART Director/ Managing Trustee/ ED</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r w:rsidRPr="00272FF0">
              <w:rPr>
                <w:rFonts w:ascii="Times New Roman" w:eastAsia="Times New Roman" w:hAnsi="Times New Roman" w:cs="Times New Roman"/>
                <w:sz w:val="24"/>
                <w:szCs w:val="24"/>
                <w:lang w:eastAsia="en-IN"/>
              </w:rPr>
              <w:br/>
            </w:r>
          </w:p>
          <w:p w:rsidR="00272FF0" w:rsidRPr="00272FF0" w:rsidRDefault="00272FF0" w:rsidP="00272FF0">
            <w:pPr>
              <w:numPr>
                <w:ilvl w:val="0"/>
                <w:numId w:val="2"/>
              </w:numPr>
              <w:spacing w:line="240" w:lineRule="auto"/>
              <w:ind w:left="1212"/>
              <w:jc w:val="both"/>
              <w:textAlignment w:val="baseline"/>
              <w:rPr>
                <w:rFonts w:ascii="Arial" w:eastAsia="Times New Roman" w:hAnsi="Arial" w:cs="Arial"/>
                <w:b/>
                <w:bCs/>
                <w:i/>
                <w:iCs/>
                <w:color w:val="000000"/>
                <w:lang w:eastAsia="en-IN"/>
              </w:rPr>
            </w:pPr>
            <w:r w:rsidRPr="00272FF0">
              <w:rPr>
                <w:rFonts w:ascii="Times New Roman" w:eastAsia="Times New Roman" w:hAnsi="Times New Roman" w:cs="Times New Roman"/>
                <w:b/>
                <w:bCs/>
                <w:i/>
                <w:iCs/>
                <w:color w:val="000000"/>
                <w:sz w:val="24"/>
                <w:szCs w:val="24"/>
                <w:lang w:eastAsia="en-IN"/>
              </w:rPr>
              <w:t>Weekend hours shall be required.</w:t>
            </w:r>
          </w:p>
        </w:tc>
      </w:tr>
      <w:tr w:rsidR="00272FF0" w:rsidRPr="00272FF0" w:rsidTr="00272FF0">
        <w:trPr>
          <w:trHeight w:val="757"/>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272FF0" w:rsidRPr="00272FF0" w:rsidRDefault="00272FF0" w:rsidP="00272FF0">
            <w:pPr>
              <w:spacing w:after="24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Arial" w:eastAsia="Times New Roman" w:hAnsi="Arial" w:cs="Arial"/>
                <w:b/>
                <w:bCs/>
                <w:color w:val="000000"/>
                <w:lang w:eastAsia="en-IN"/>
              </w:rPr>
              <w:t>Section 4 | Experience, Qualifications and Skills</w:t>
            </w:r>
          </w:p>
        </w:tc>
      </w:tr>
      <w:tr w:rsidR="00272FF0" w:rsidRPr="00272FF0" w:rsidTr="00272FF0">
        <w:trPr>
          <w:trHeight w:val="13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t>Experience</w:t>
            </w:r>
          </w:p>
          <w:p w:rsidR="00272FF0" w:rsidRPr="00272FF0" w:rsidRDefault="00272FF0" w:rsidP="00272FF0">
            <w:pPr>
              <w:numPr>
                <w:ilvl w:val="0"/>
                <w:numId w:val="3"/>
              </w:numPr>
              <w:shd w:val="clear" w:color="auto" w:fill="FFFFFF"/>
              <w:spacing w:before="180" w:after="0" w:line="240" w:lineRule="auto"/>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Around 2 years of work experience in a national/multi-state level NGO with working experience with youth and skill building would be preferred. </w:t>
            </w:r>
          </w:p>
          <w:p w:rsidR="00272FF0" w:rsidRPr="00272FF0" w:rsidRDefault="00272FF0" w:rsidP="00272FF0">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Experience working with the youth from underprivileged community</w:t>
            </w:r>
          </w:p>
          <w:p w:rsidR="00272FF0" w:rsidRPr="00272FF0" w:rsidRDefault="00272FF0" w:rsidP="00272FF0">
            <w:pPr>
              <w:shd w:val="clear" w:color="auto" w:fill="FFFFFF"/>
              <w:spacing w:after="0" w:line="240" w:lineRule="auto"/>
              <w:ind w:left="720"/>
              <w:rPr>
                <w:rFonts w:ascii="Times New Roman" w:eastAsia="Times New Roman" w:hAnsi="Times New Roman" w:cs="Times New Roman"/>
                <w:sz w:val="24"/>
                <w:szCs w:val="24"/>
                <w:lang w:eastAsia="en-IN"/>
              </w:rPr>
            </w:pPr>
          </w:p>
        </w:tc>
      </w:tr>
      <w:tr w:rsidR="00272FF0" w:rsidRPr="00272FF0" w:rsidTr="00272FF0">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2FF0" w:rsidRPr="00272FF0" w:rsidRDefault="00272FF0" w:rsidP="00272FF0">
            <w:pPr>
              <w:spacing w:after="0"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t>Educational Qualifications </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line="240" w:lineRule="auto"/>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color w:val="000000"/>
                <w:sz w:val="24"/>
                <w:szCs w:val="24"/>
                <w:lang w:eastAsia="en-IN"/>
              </w:rPr>
              <w:t>Masters (pursuing can also be considered) in any recognized discipline with a preference for social work from an institute of repute.</w:t>
            </w:r>
          </w:p>
        </w:tc>
      </w:tr>
      <w:tr w:rsidR="00272FF0" w:rsidRPr="00272FF0" w:rsidTr="00272FF0">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72FF0" w:rsidRPr="00272FF0" w:rsidRDefault="00272FF0" w:rsidP="00272FF0">
            <w:pPr>
              <w:shd w:val="clear" w:color="auto" w:fill="FFFFFF"/>
              <w:spacing w:after="0" w:line="240" w:lineRule="auto"/>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202124"/>
                <w:sz w:val="24"/>
                <w:szCs w:val="24"/>
                <w:lang w:eastAsia="en-IN"/>
              </w:rPr>
              <w:t>Skills Requirements:</w:t>
            </w:r>
          </w:p>
          <w:p w:rsidR="00272FF0" w:rsidRPr="00272FF0" w:rsidRDefault="00272FF0" w:rsidP="00272FF0">
            <w:pPr>
              <w:numPr>
                <w:ilvl w:val="0"/>
                <w:numId w:val="4"/>
              </w:numPr>
              <w:shd w:val="clear" w:color="auto" w:fill="FFFFFF"/>
              <w:spacing w:before="180" w:after="0" w:line="240" w:lineRule="auto"/>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Must have excellent documentation and verbal communication skills, both client-facing and internal skills</w:t>
            </w:r>
          </w:p>
          <w:p w:rsidR="00272FF0" w:rsidRPr="00272FF0" w:rsidRDefault="00272FF0" w:rsidP="00272FF0">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Good organizational skills including attention to detail and multitasking skills</w:t>
            </w:r>
          </w:p>
          <w:p w:rsidR="00272FF0" w:rsidRPr="00272FF0" w:rsidRDefault="00272FF0" w:rsidP="00272FF0">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272FF0">
              <w:rPr>
                <w:rFonts w:ascii="Times New Roman" w:eastAsia="Times New Roman" w:hAnsi="Times New Roman" w:cs="Times New Roman"/>
                <w:color w:val="000000"/>
                <w:sz w:val="24"/>
                <w:szCs w:val="24"/>
                <w:lang w:eastAsia="en-IN"/>
              </w:rPr>
              <w:t>Good working knowledge of Microsoft Office (MS Word, Excel, PowerPoint), Google Drive, and technology</w:t>
            </w:r>
          </w:p>
          <w:p w:rsidR="00272FF0" w:rsidRPr="00272FF0" w:rsidRDefault="00272FF0" w:rsidP="00272FF0">
            <w:pPr>
              <w:shd w:val="clear" w:color="auto" w:fill="FFFFFF"/>
              <w:spacing w:after="0" w:line="240" w:lineRule="auto"/>
              <w:ind w:left="720"/>
              <w:rPr>
                <w:rFonts w:ascii="Times New Roman" w:eastAsia="Times New Roman" w:hAnsi="Times New Roman" w:cs="Times New Roman"/>
                <w:sz w:val="24"/>
                <w:szCs w:val="24"/>
                <w:lang w:eastAsia="en-IN"/>
              </w:rPr>
            </w:pPr>
          </w:p>
        </w:tc>
      </w:tr>
    </w:tbl>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ind w:left="142" w:right="-563"/>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shd w:val="clear" w:color="auto" w:fill="FFFFFF"/>
          <w:lang w:eastAsia="en-IN"/>
        </w:rPr>
        <w:t>Child/Youth Protection and Safeguarding Policy:</w:t>
      </w:r>
      <w:r w:rsidRPr="00272FF0">
        <w:rPr>
          <w:rFonts w:ascii="Times New Roman" w:eastAsia="Times New Roman" w:hAnsi="Times New Roman" w:cs="Times New Roman"/>
          <w:color w:val="000000"/>
          <w:sz w:val="24"/>
          <w:szCs w:val="24"/>
          <w:shd w:val="clear" w:color="auto" w:fill="FFFFFF"/>
          <w:lang w:eastAsia="en-IN"/>
        </w:rPr>
        <w:t xml:space="preserve"> Any employee, consultant, contractor, supplier, vendor, or resource person, shall read, be aware, and sign to comply strictly with the Child Protection Policy, the Safeguarding Policy, and all accompanying policies of Udayan Care. 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272FF0" w:rsidRPr="00272FF0" w:rsidRDefault="00272FF0" w:rsidP="00272FF0">
      <w:pPr>
        <w:spacing w:after="0" w:line="240" w:lineRule="auto"/>
        <w:rPr>
          <w:rFonts w:ascii="Times New Roman" w:eastAsia="Times New Roman" w:hAnsi="Times New Roman" w:cs="Times New Roman"/>
          <w:sz w:val="24"/>
          <w:szCs w:val="24"/>
          <w:lang w:eastAsia="en-IN"/>
        </w:rPr>
      </w:pPr>
    </w:p>
    <w:p w:rsidR="00272FF0" w:rsidRPr="00272FF0" w:rsidRDefault="00272FF0" w:rsidP="00272FF0">
      <w:pPr>
        <w:spacing w:after="0" w:line="240" w:lineRule="auto"/>
        <w:ind w:left="142" w:right="-563"/>
        <w:jc w:val="both"/>
        <w:rPr>
          <w:rFonts w:ascii="Times New Roman" w:eastAsia="Times New Roman" w:hAnsi="Times New Roman" w:cs="Times New Roman"/>
          <w:sz w:val="24"/>
          <w:szCs w:val="24"/>
          <w:lang w:eastAsia="en-IN"/>
        </w:rPr>
      </w:pPr>
      <w:r w:rsidRPr="00272FF0">
        <w:rPr>
          <w:rFonts w:ascii="Times New Roman" w:eastAsia="Times New Roman" w:hAnsi="Times New Roman" w:cs="Times New Roman"/>
          <w:b/>
          <w:bCs/>
          <w:color w:val="000000"/>
          <w:sz w:val="24"/>
          <w:szCs w:val="24"/>
          <w:lang w:eastAsia="en-IN"/>
        </w:rPr>
        <w:lastRenderedPageBreak/>
        <w:t xml:space="preserve">How to Apply: </w:t>
      </w:r>
      <w:r w:rsidRPr="00272FF0">
        <w:rPr>
          <w:rFonts w:ascii="Times New Roman" w:eastAsia="Times New Roman" w:hAnsi="Times New Roman" w:cs="Times New Roman"/>
          <w:color w:val="000000"/>
          <w:sz w:val="24"/>
          <w:szCs w:val="24"/>
          <w:lang w:eastAsia="en-IN"/>
        </w:rPr>
        <w:t xml:space="preserve">Please download and fill out the Application form and send it to </w:t>
      </w:r>
      <w:hyperlink r:id="rId5" w:history="1">
        <w:r w:rsidRPr="00272FF0">
          <w:rPr>
            <w:rFonts w:ascii="Times New Roman" w:eastAsia="Times New Roman" w:hAnsi="Times New Roman" w:cs="Times New Roman"/>
            <w:color w:val="0563C1"/>
            <w:sz w:val="24"/>
            <w:szCs w:val="24"/>
            <w:u w:val="single"/>
            <w:lang w:eastAsia="en-IN"/>
          </w:rPr>
          <w:t>hrd@udayancare.org</w:t>
        </w:r>
      </w:hyperlink>
      <w:r w:rsidRPr="00272FF0">
        <w:rPr>
          <w:rFonts w:ascii="Times New Roman" w:eastAsia="Times New Roman" w:hAnsi="Times New Roman" w:cs="Times New Roman"/>
          <w:color w:val="000000"/>
          <w:sz w:val="24"/>
          <w:szCs w:val="24"/>
          <w:lang w:eastAsia="en-IN"/>
        </w:rPr>
        <w:t xml:space="preserve"> along with your updated CV.  Do mention the post you are applying for in the subject line.</w:t>
      </w:r>
      <w:r w:rsidRPr="00272FF0">
        <w:rPr>
          <w:rFonts w:ascii="Times New Roman" w:eastAsia="Times New Roman" w:hAnsi="Times New Roman" w:cs="Times New Roman"/>
          <w:b/>
          <w:bCs/>
          <w:color w:val="000000"/>
          <w:sz w:val="24"/>
          <w:szCs w:val="24"/>
          <w:lang w:eastAsia="en-IN"/>
        </w:rPr>
        <w:t>    </w:t>
      </w:r>
    </w:p>
    <w:p w:rsidR="006F7015" w:rsidRDefault="006F7015"/>
    <w:sectPr w:rsidR="006F7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C36"/>
    <w:multiLevelType w:val="multilevel"/>
    <w:tmpl w:val="29D6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27DBB"/>
    <w:multiLevelType w:val="multilevel"/>
    <w:tmpl w:val="9B7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25EA4"/>
    <w:multiLevelType w:val="multilevel"/>
    <w:tmpl w:val="043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F5799"/>
    <w:multiLevelType w:val="multilevel"/>
    <w:tmpl w:val="A86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F0"/>
    <w:rsid w:val="00272FF0"/>
    <w:rsid w:val="006F70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3BBA7D-E40E-44F1-9D93-0FF620F8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F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272FF0"/>
  </w:style>
  <w:style w:type="character" w:styleId="Hyperlink">
    <w:name w:val="Hyperlink"/>
    <w:basedOn w:val="DefaultParagraphFont"/>
    <w:uiPriority w:val="99"/>
    <w:semiHidden/>
    <w:unhideWhenUsed/>
    <w:rsid w:val="00272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d@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4356</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2024-04-24T09:52:00Z</dcterms:created>
  <dcterms:modified xsi:type="dcterms:W3CDTF">2024-04-24T09:53:00Z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644bdd3b-1e6c-46e1-937f-c54ca046b088</vt:lpwstr>
  </property>
</Properties>
</file>