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20F3E" w14:textId="6EF9584C" w:rsidR="000A3087" w:rsidRPr="004C0955" w:rsidRDefault="005040E8" w:rsidP="004C0955">
      <w:pPr>
        <w:spacing w:after="0" w:line="240" w:lineRule="auto"/>
        <w:ind w:left="1" w:hanging="3"/>
        <w:jc w:val="both"/>
        <w:rPr>
          <w:rFonts w:asciiTheme="majorHAnsi" w:hAnsiTheme="majorHAnsi" w:cstheme="majorHAnsi"/>
          <w:sz w:val="28"/>
          <w:szCs w:val="28"/>
        </w:rPr>
      </w:pP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r w:rsidRPr="004C0955">
        <w:rPr>
          <w:rFonts w:asciiTheme="majorHAnsi" w:hAnsiTheme="majorHAnsi" w:cstheme="majorHAnsi"/>
          <w:b/>
          <w:sz w:val="28"/>
          <w:szCs w:val="28"/>
        </w:rPr>
        <w:tab/>
      </w:r>
    </w:p>
    <w:p w14:paraId="3D4F9FFB" w14:textId="553CC376" w:rsidR="000A3087" w:rsidRPr="00C85C96" w:rsidRDefault="0021018A" w:rsidP="00C85C96">
      <w:pPr>
        <w:spacing w:after="0" w:line="240" w:lineRule="auto"/>
        <w:ind w:left="1" w:hanging="3"/>
        <w:jc w:val="both"/>
        <w:rPr>
          <w:rFonts w:asciiTheme="majorHAnsi" w:hAnsiTheme="majorHAnsi" w:cstheme="majorHAnsi"/>
          <w:b/>
          <w:sz w:val="28"/>
          <w:szCs w:val="28"/>
        </w:rPr>
      </w:pPr>
      <w:r>
        <w:rPr>
          <w:rFonts w:asciiTheme="majorHAnsi" w:hAnsiTheme="majorHAnsi" w:cstheme="majorHAnsi"/>
          <w:b/>
          <w:sz w:val="28"/>
          <w:szCs w:val="28"/>
        </w:rPr>
        <w:t>Programme</w:t>
      </w:r>
      <w:r w:rsidR="00C85C96" w:rsidRPr="00C85C96">
        <w:rPr>
          <w:rFonts w:asciiTheme="majorHAnsi" w:hAnsiTheme="majorHAnsi" w:cstheme="majorHAnsi"/>
          <w:b/>
          <w:sz w:val="28"/>
          <w:szCs w:val="28"/>
        </w:rPr>
        <w:t xml:space="preserve"> </w:t>
      </w:r>
      <w:r w:rsidR="006C0A1B">
        <w:rPr>
          <w:rFonts w:asciiTheme="majorHAnsi" w:hAnsiTheme="majorHAnsi" w:cstheme="majorHAnsi"/>
          <w:b/>
          <w:sz w:val="28"/>
          <w:szCs w:val="28"/>
        </w:rPr>
        <w:t>Coordinator</w:t>
      </w:r>
      <w:r w:rsidR="00C85C96" w:rsidRPr="00C85C96">
        <w:rPr>
          <w:rFonts w:asciiTheme="majorHAnsi" w:hAnsiTheme="majorHAnsi" w:cstheme="majorHAnsi"/>
          <w:b/>
          <w:sz w:val="28"/>
          <w:szCs w:val="28"/>
        </w:rPr>
        <w:t xml:space="preserve"> </w:t>
      </w:r>
      <w:r w:rsidR="00C85C96">
        <w:rPr>
          <w:rFonts w:asciiTheme="majorHAnsi" w:hAnsiTheme="majorHAnsi" w:cstheme="majorHAnsi"/>
          <w:b/>
          <w:sz w:val="28"/>
          <w:szCs w:val="28"/>
        </w:rPr>
        <w:t xml:space="preserve">– </w:t>
      </w:r>
      <w:r w:rsidR="00776A6B">
        <w:rPr>
          <w:rFonts w:asciiTheme="majorHAnsi" w:hAnsiTheme="majorHAnsi" w:cstheme="majorHAnsi"/>
          <w:b/>
          <w:sz w:val="28"/>
          <w:szCs w:val="28"/>
        </w:rPr>
        <w:t xml:space="preserve">  </w:t>
      </w:r>
      <w:r w:rsidR="00C85C96" w:rsidRPr="00C85C96">
        <w:rPr>
          <w:rFonts w:asciiTheme="majorHAnsi" w:hAnsiTheme="majorHAnsi" w:cstheme="majorHAnsi"/>
          <w:b/>
          <w:sz w:val="28"/>
          <w:szCs w:val="28"/>
        </w:rPr>
        <w:t>Udayan</w:t>
      </w:r>
      <w:r w:rsidR="00C85C96">
        <w:rPr>
          <w:rFonts w:asciiTheme="majorHAnsi" w:hAnsiTheme="majorHAnsi" w:cstheme="majorHAnsi"/>
          <w:b/>
          <w:sz w:val="28"/>
          <w:szCs w:val="28"/>
        </w:rPr>
        <w:t xml:space="preserve"> </w:t>
      </w:r>
      <w:r w:rsidR="00C85C96" w:rsidRPr="00C85C96">
        <w:rPr>
          <w:rFonts w:asciiTheme="majorHAnsi" w:hAnsiTheme="majorHAnsi" w:cstheme="majorHAnsi"/>
          <w:b/>
          <w:sz w:val="28"/>
          <w:szCs w:val="28"/>
        </w:rPr>
        <w:t>Shalini Fellowship Programme (USF)</w:t>
      </w:r>
    </w:p>
    <w:tbl>
      <w:tblPr>
        <w:tblStyle w:val="a"/>
        <w:tblW w:w="9608" w:type="dxa"/>
        <w:tblLayout w:type="fixed"/>
        <w:tblLook w:val="0000" w:firstRow="0" w:lastRow="0" w:firstColumn="0" w:lastColumn="0" w:noHBand="0" w:noVBand="0"/>
      </w:tblPr>
      <w:tblGrid>
        <w:gridCol w:w="1557"/>
        <w:gridCol w:w="8051"/>
      </w:tblGrid>
      <w:tr w:rsidR="000A3087" w:rsidRPr="004C0955" w14:paraId="2C77B384" w14:textId="77777777">
        <w:trPr>
          <w:trHeight w:val="255"/>
        </w:trPr>
        <w:tc>
          <w:tcPr>
            <w:tcW w:w="1557" w:type="dxa"/>
          </w:tcPr>
          <w:p w14:paraId="32B92DBC" w14:textId="77777777" w:rsidR="000A3087" w:rsidRPr="004C0955" w:rsidRDefault="005040E8" w:rsidP="004C0955">
            <w:pPr>
              <w:spacing w:after="0" w:line="240" w:lineRule="auto"/>
              <w:ind w:left="0" w:right="543" w:hanging="2"/>
              <w:jc w:val="both"/>
              <w:rPr>
                <w:rFonts w:asciiTheme="majorHAnsi" w:hAnsiTheme="majorHAnsi" w:cstheme="majorHAnsi"/>
                <w:sz w:val="20"/>
                <w:szCs w:val="20"/>
              </w:rPr>
            </w:pPr>
            <w:r w:rsidRPr="004C0955">
              <w:rPr>
                <w:rFonts w:asciiTheme="majorHAnsi" w:hAnsiTheme="majorHAnsi" w:cstheme="majorHAnsi"/>
                <w:b/>
                <w:sz w:val="20"/>
                <w:szCs w:val="20"/>
              </w:rPr>
              <w:t>Location:</w:t>
            </w:r>
          </w:p>
        </w:tc>
        <w:tc>
          <w:tcPr>
            <w:tcW w:w="8051" w:type="dxa"/>
          </w:tcPr>
          <w:p w14:paraId="051C5F11" w14:textId="59820C59" w:rsidR="000A3087" w:rsidRPr="006D7053" w:rsidRDefault="006D7053" w:rsidP="004C0955">
            <w:pPr>
              <w:spacing w:after="0" w:line="240" w:lineRule="auto"/>
              <w:ind w:left="0" w:hanging="2"/>
              <w:jc w:val="both"/>
              <w:rPr>
                <w:rFonts w:asciiTheme="majorHAnsi" w:hAnsiTheme="majorHAnsi" w:cstheme="majorHAnsi"/>
                <w:b/>
                <w:sz w:val="20"/>
                <w:szCs w:val="20"/>
              </w:rPr>
            </w:pPr>
            <w:r w:rsidRPr="006D7053">
              <w:rPr>
                <w:rFonts w:asciiTheme="majorHAnsi" w:hAnsiTheme="majorHAnsi" w:cstheme="majorHAnsi"/>
                <w:b/>
                <w:sz w:val="20"/>
                <w:szCs w:val="20"/>
              </w:rPr>
              <w:t>Hyderabad</w:t>
            </w:r>
            <w:r w:rsidR="00007A17">
              <w:rPr>
                <w:rFonts w:asciiTheme="majorHAnsi" w:hAnsiTheme="majorHAnsi" w:cstheme="majorHAnsi"/>
                <w:b/>
                <w:sz w:val="20"/>
                <w:szCs w:val="20"/>
              </w:rPr>
              <w:t>/East Delhi</w:t>
            </w:r>
            <w:bookmarkStart w:id="0" w:name="_GoBack"/>
            <w:bookmarkEnd w:id="0"/>
          </w:p>
        </w:tc>
      </w:tr>
      <w:tr w:rsidR="000A3087" w:rsidRPr="004C0955" w14:paraId="32E17980" w14:textId="77777777">
        <w:trPr>
          <w:trHeight w:val="522"/>
        </w:trPr>
        <w:tc>
          <w:tcPr>
            <w:tcW w:w="1557" w:type="dxa"/>
          </w:tcPr>
          <w:p w14:paraId="072EAC78" w14:textId="77777777" w:rsidR="000A3087" w:rsidRPr="004C0955" w:rsidRDefault="005040E8" w:rsidP="004C0955">
            <w:pPr>
              <w:spacing w:after="0" w:line="240" w:lineRule="auto"/>
              <w:ind w:left="0" w:hanging="2"/>
              <w:jc w:val="both"/>
              <w:rPr>
                <w:rFonts w:asciiTheme="majorHAnsi" w:hAnsiTheme="majorHAnsi" w:cstheme="majorHAnsi"/>
                <w:sz w:val="20"/>
                <w:szCs w:val="20"/>
              </w:rPr>
            </w:pPr>
            <w:r w:rsidRPr="004C0955">
              <w:rPr>
                <w:rFonts w:asciiTheme="majorHAnsi" w:hAnsiTheme="majorHAnsi" w:cstheme="majorHAnsi"/>
                <w:b/>
                <w:sz w:val="20"/>
                <w:szCs w:val="20"/>
              </w:rPr>
              <w:t>Reports to:</w:t>
            </w:r>
          </w:p>
        </w:tc>
        <w:tc>
          <w:tcPr>
            <w:tcW w:w="8051" w:type="dxa"/>
          </w:tcPr>
          <w:p w14:paraId="6E0437E7" w14:textId="727D7932" w:rsidR="000A3087" w:rsidRPr="004C0955" w:rsidRDefault="006D7053" w:rsidP="004C0955">
            <w:pPr>
              <w:spacing w:after="0" w:line="240" w:lineRule="auto"/>
              <w:ind w:left="0" w:hanging="2"/>
              <w:jc w:val="both"/>
              <w:rPr>
                <w:rFonts w:asciiTheme="majorHAnsi" w:hAnsiTheme="majorHAnsi" w:cstheme="majorHAnsi"/>
                <w:sz w:val="20"/>
                <w:szCs w:val="20"/>
              </w:rPr>
            </w:pPr>
            <w:r>
              <w:rPr>
                <w:rFonts w:asciiTheme="majorHAnsi" w:hAnsiTheme="majorHAnsi" w:cstheme="majorHAnsi"/>
                <w:b/>
                <w:sz w:val="20"/>
                <w:szCs w:val="20"/>
              </w:rPr>
              <w:t xml:space="preserve">Regional Manager </w:t>
            </w:r>
            <w:r w:rsidR="00CD1F3F">
              <w:rPr>
                <w:rFonts w:asciiTheme="majorHAnsi" w:hAnsiTheme="majorHAnsi" w:cstheme="majorHAnsi"/>
                <w:b/>
                <w:sz w:val="20"/>
                <w:szCs w:val="20"/>
              </w:rPr>
              <w:t xml:space="preserve"> /</w:t>
            </w:r>
            <w:r w:rsidR="00E0542D">
              <w:rPr>
                <w:rFonts w:asciiTheme="majorHAnsi" w:hAnsiTheme="majorHAnsi" w:cstheme="majorHAnsi"/>
                <w:b/>
                <w:sz w:val="20"/>
                <w:szCs w:val="20"/>
              </w:rPr>
              <w:t>Associate</w:t>
            </w:r>
            <w:r w:rsidR="006C0A1B">
              <w:rPr>
                <w:rFonts w:asciiTheme="majorHAnsi" w:hAnsiTheme="majorHAnsi" w:cstheme="majorHAnsi"/>
                <w:b/>
                <w:sz w:val="20"/>
                <w:szCs w:val="20"/>
              </w:rPr>
              <w:t xml:space="preserve"> Director - USF</w:t>
            </w:r>
          </w:p>
        </w:tc>
      </w:tr>
      <w:tr w:rsidR="000A3087" w:rsidRPr="004C0955" w14:paraId="6812FB39" w14:textId="77777777" w:rsidTr="00A31C6D">
        <w:trPr>
          <w:trHeight w:val="294"/>
        </w:trPr>
        <w:tc>
          <w:tcPr>
            <w:tcW w:w="9608" w:type="dxa"/>
            <w:gridSpan w:val="2"/>
            <w:shd w:val="clear" w:color="auto" w:fill="244061" w:themeFill="accent1" w:themeFillShade="80"/>
            <w:vAlign w:val="center"/>
          </w:tcPr>
          <w:p w14:paraId="0EFF0296"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1 | About Udayan Care  </w:t>
            </w:r>
          </w:p>
        </w:tc>
      </w:tr>
      <w:tr w:rsidR="000A3087" w:rsidRPr="004C0955" w14:paraId="17D0049B" w14:textId="77777777" w:rsidTr="00A31C6D">
        <w:trPr>
          <w:trHeight w:val="2597"/>
        </w:trPr>
        <w:tc>
          <w:tcPr>
            <w:tcW w:w="9608" w:type="dxa"/>
            <w:gridSpan w:val="2"/>
            <w:vAlign w:val="center"/>
          </w:tcPr>
          <w:p w14:paraId="1EC16CCB" w14:textId="77777777" w:rsidR="001B047D" w:rsidRPr="009A0A9C" w:rsidRDefault="001B047D" w:rsidP="001B047D">
            <w:pPr>
              <w:pStyle w:val="BodyText"/>
              <w:spacing w:line="278" w:lineRule="auto"/>
              <w:ind w:right="1116"/>
              <w:jc w:val="both"/>
              <w:rPr>
                <w:rFonts w:asciiTheme="majorHAnsi" w:hAnsiTheme="majorHAnsi" w:cstheme="majorHAnsi"/>
                <w:sz w:val="22"/>
                <w:szCs w:val="22"/>
              </w:rPr>
            </w:pPr>
            <w:r w:rsidRPr="009A0A9C">
              <w:rPr>
                <w:rFonts w:asciiTheme="majorHAnsi" w:hAnsiTheme="majorHAnsi" w:cstheme="majorHAnsi"/>
                <w:sz w:val="22"/>
                <w:szCs w:val="22"/>
              </w:rPr>
              <w:t>Udayan Care believes that a family is an anchor for the development of a strong and</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balanced individual. “Udayan” is a Sanskrit word meaning “Eternal Sunshine”.</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Like the</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sunlight nourishes life on earth, our programs are designed to nurture and strengthen</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individuals</w:t>
            </w:r>
            <w:r w:rsidRPr="009A0A9C">
              <w:rPr>
                <w:rFonts w:asciiTheme="majorHAnsi" w:hAnsiTheme="majorHAnsi" w:cstheme="majorHAnsi"/>
                <w:spacing w:val="-3"/>
                <w:sz w:val="22"/>
                <w:szCs w:val="22"/>
              </w:rPr>
              <w:t xml:space="preserve"> </w:t>
            </w:r>
            <w:r w:rsidRPr="009A0A9C">
              <w:rPr>
                <w:rFonts w:asciiTheme="majorHAnsi" w:hAnsiTheme="majorHAnsi" w:cstheme="majorHAnsi"/>
                <w:sz w:val="22"/>
                <w:szCs w:val="22"/>
              </w:rPr>
              <w:t>and their</w:t>
            </w:r>
            <w:r w:rsidRPr="009A0A9C">
              <w:rPr>
                <w:rFonts w:asciiTheme="majorHAnsi" w:hAnsiTheme="majorHAnsi" w:cstheme="majorHAnsi"/>
                <w:spacing w:val="-2"/>
                <w:sz w:val="22"/>
                <w:szCs w:val="22"/>
              </w:rPr>
              <w:t xml:space="preserve"> </w:t>
            </w:r>
            <w:r w:rsidRPr="009A0A9C">
              <w:rPr>
                <w:rFonts w:asciiTheme="majorHAnsi" w:hAnsiTheme="majorHAnsi" w:cstheme="majorHAnsi"/>
                <w:sz w:val="22"/>
                <w:szCs w:val="22"/>
              </w:rPr>
              <w:t>families.</w:t>
            </w:r>
          </w:p>
          <w:p w14:paraId="7D7769E8" w14:textId="77777777" w:rsidR="001B047D" w:rsidRPr="009A0A9C" w:rsidRDefault="001B047D" w:rsidP="001B047D">
            <w:pPr>
              <w:pStyle w:val="BodyText"/>
              <w:spacing w:before="10"/>
              <w:ind w:hanging="2"/>
              <w:rPr>
                <w:rFonts w:asciiTheme="majorHAnsi" w:hAnsiTheme="majorHAnsi" w:cstheme="majorHAnsi"/>
                <w:sz w:val="22"/>
                <w:szCs w:val="22"/>
              </w:rPr>
            </w:pPr>
          </w:p>
          <w:p w14:paraId="6926D207" w14:textId="77777777" w:rsidR="001B047D" w:rsidRPr="009A0A9C" w:rsidRDefault="001B047D" w:rsidP="001B047D">
            <w:pPr>
              <w:pStyle w:val="BodyText"/>
              <w:spacing w:line="278" w:lineRule="auto"/>
              <w:ind w:left="5" w:right="1109" w:hanging="7"/>
              <w:jc w:val="both"/>
              <w:rPr>
                <w:rFonts w:asciiTheme="majorHAnsi" w:hAnsiTheme="majorHAnsi" w:cstheme="majorHAnsi"/>
                <w:sz w:val="22"/>
                <w:szCs w:val="22"/>
              </w:rPr>
            </w:pPr>
            <w:r w:rsidRPr="009A0A9C">
              <w:rPr>
                <w:rFonts w:asciiTheme="majorHAnsi" w:hAnsiTheme="majorHAnsi" w:cstheme="majorHAnsi"/>
                <w:sz w:val="22"/>
                <w:szCs w:val="22"/>
              </w:rPr>
              <w:t>Registered</w:t>
            </w:r>
            <w:r w:rsidRPr="009A0A9C">
              <w:rPr>
                <w:rFonts w:asciiTheme="majorHAnsi" w:hAnsiTheme="majorHAnsi" w:cstheme="majorHAnsi"/>
                <w:spacing w:val="-6"/>
                <w:sz w:val="22"/>
                <w:szCs w:val="22"/>
              </w:rPr>
              <w:t xml:space="preserve"> </w:t>
            </w:r>
            <w:r w:rsidRPr="009A0A9C">
              <w:rPr>
                <w:rFonts w:asciiTheme="majorHAnsi" w:hAnsiTheme="majorHAnsi" w:cstheme="majorHAnsi"/>
                <w:sz w:val="22"/>
                <w:szCs w:val="22"/>
              </w:rPr>
              <w:t>in</w:t>
            </w:r>
            <w:r w:rsidRPr="009A0A9C">
              <w:rPr>
                <w:rFonts w:asciiTheme="majorHAnsi" w:hAnsiTheme="majorHAnsi" w:cstheme="majorHAnsi"/>
                <w:spacing w:val="-5"/>
                <w:sz w:val="22"/>
                <w:szCs w:val="22"/>
              </w:rPr>
              <w:t xml:space="preserve"> </w:t>
            </w:r>
            <w:r w:rsidRPr="009A0A9C">
              <w:rPr>
                <w:rFonts w:asciiTheme="majorHAnsi" w:hAnsiTheme="majorHAnsi" w:cstheme="majorHAnsi"/>
                <w:sz w:val="22"/>
                <w:szCs w:val="22"/>
              </w:rPr>
              <w:t>1994</w:t>
            </w:r>
            <w:r w:rsidRPr="009A0A9C">
              <w:rPr>
                <w:rFonts w:asciiTheme="majorHAnsi" w:hAnsiTheme="majorHAnsi" w:cstheme="majorHAnsi"/>
                <w:spacing w:val="-6"/>
                <w:sz w:val="22"/>
                <w:szCs w:val="22"/>
              </w:rPr>
              <w:t xml:space="preserve"> </w:t>
            </w:r>
            <w:r w:rsidRPr="009A0A9C">
              <w:rPr>
                <w:rFonts w:asciiTheme="majorHAnsi" w:hAnsiTheme="majorHAnsi" w:cstheme="majorHAnsi"/>
                <w:sz w:val="22"/>
                <w:szCs w:val="22"/>
              </w:rPr>
              <w:t>as</w:t>
            </w:r>
            <w:r w:rsidRPr="009A0A9C">
              <w:rPr>
                <w:rFonts w:asciiTheme="majorHAnsi" w:hAnsiTheme="majorHAnsi" w:cstheme="majorHAnsi"/>
                <w:spacing w:val="-6"/>
                <w:sz w:val="22"/>
                <w:szCs w:val="22"/>
              </w:rPr>
              <w:t xml:space="preserve"> </w:t>
            </w:r>
            <w:r w:rsidRPr="009A0A9C">
              <w:rPr>
                <w:rFonts w:asciiTheme="majorHAnsi" w:hAnsiTheme="majorHAnsi" w:cstheme="majorHAnsi"/>
                <w:sz w:val="22"/>
                <w:szCs w:val="22"/>
              </w:rPr>
              <w:t>a</w:t>
            </w:r>
            <w:r w:rsidRPr="009A0A9C">
              <w:rPr>
                <w:rFonts w:asciiTheme="majorHAnsi" w:hAnsiTheme="majorHAnsi" w:cstheme="majorHAnsi"/>
                <w:spacing w:val="-5"/>
                <w:sz w:val="22"/>
                <w:szCs w:val="22"/>
              </w:rPr>
              <w:t xml:space="preserve"> </w:t>
            </w:r>
            <w:r w:rsidRPr="009A0A9C">
              <w:rPr>
                <w:rFonts w:asciiTheme="majorHAnsi" w:hAnsiTheme="majorHAnsi" w:cstheme="majorHAnsi"/>
                <w:sz w:val="22"/>
                <w:szCs w:val="22"/>
              </w:rPr>
              <w:t>Public</w:t>
            </w:r>
            <w:r w:rsidRPr="009A0A9C">
              <w:rPr>
                <w:rFonts w:asciiTheme="majorHAnsi" w:hAnsiTheme="majorHAnsi" w:cstheme="majorHAnsi"/>
                <w:spacing w:val="-7"/>
                <w:sz w:val="22"/>
                <w:szCs w:val="22"/>
              </w:rPr>
              <w:t xml:space="preserve"> </w:t>
            </w:r>
            <w:r w:rsidRPr="009A0A9C">
              <w:rPr>
                <w:rFonts w:asciiTheme="majorHAnsi" w:hAnsiTheme="majorHAnsi" w:cstheme="majorHAnsi"/>
                <w:sz w:val="22"/>
                <w:szCs w:val="22"/>
              </w:rPr>
              <w:t>Charitable</w:t>
            </w:r>
            <w:r w:rsidRPr="009A0A9C">
              <w:rPr>
                <w:rFonts w:asciiTheme="majorHAnsi" w:hAnsiTheme="majorHAnsi" w:cstheme="majorHAnsi"/>
                <w:spacing w:val="-7"/>
                <w:sz w:val="22"/>
                <w:szCs w:val="22"/>
              </w:rPr>
              <w:t xml:space="preserve"> </w:t>
            </w:r>
            <w:r w:rsidRPr="009A0A9C">
              <w:rPr>
                <w:rFonts w:asciiTheme="majorHAnsi" w:hAnsiTheme="majorHAnsi" w:cstheme="majorHAnsi"/>
                <w:sz w:val="22"/>
                <w:szCs w:val="22"/>
              </w:rPr>
              <w:t>Trust,</w:t>
            </w:r>
            <w:r w:rsidRPr="009A0A9C">
              <w:rPr>
                <w:rFonts w:asciiTheme="majorHAnsi" w:hAnsiTheme="majorHAnsi" w:cstheme="majorHAnsi"/>
                <w:spacing w:val="-4"/>
                <w:sz w:val="22"/>
                <w:szCs w:val="22"/>
              </w:rPr>
              <w:t xml:space="preserve"> </w:t>
            </w:r>
            <w:r w:rsidRPr="009A0A9C">
              <w:rPr>
                <w:rFonts w:asciiTheme="majorHAnsi" w:hAnsiTheme="majorHAnsi" w:cstheme="majorHAnsi"/>
                <w:sz w:val="22"/>
                <w:szCs w:val="22"/>
              </w:rPr>
              <w:t>Udayan</w:t>
            </w:r>
            <w:r w:rsidRPr="009A0A9C">
              <w:rPr>
                <w:rFonts w:asciiTheme="majorHAnsi" w:hAnsiTheme="majorHAnsi" w:cstheme="majorHAnsi"/>
                <w:spacing w:val="-4"/>
                <w:sz w:val="22"/>
                <w:szCs w:val="22"/>
              </w:rPr>
              <w:t xml:space="preserve"> </w:t>
            </w:r>
            <w:r w:rsidRPr="009A0A9C">
              <w:rPr>
                <w:rFonts w:asciiTheme="majorHAnsi" w:hAnsiTheme="majorHAnsi" w:cstheme="majorHAnsi"/>
                <w:sz w:val="22"/>
                <w:szCs w:val="22"/>
              </w:rPr>
              <w:t>Care</w:t>
            </w:r>
            <w:r w:rsidRPr="009A0A9C">
              <w:rPr>
                <w:rFonts w:asciiTheme="majorHAnsi" w:hAnsiTheme="majorHAnsi" w:cstheme="majorHAnsi"/>
                <w:spacing w:val="-7"/>
                <w:sz w:val="22"/>
                <w:szCs w:val="22"/>
              </w:rPr>
              <w:t xml:space="preserve"> </w:t>
            </w:r>
            <w:r w:rsidRPr="009A0A9C">
              <w:rPr>
                <w:rFonts w:asciiTheme="majorHAnsi" w:hAnsiTheme="majorHAnsi" w:cstheme="majorHAnsi"/>
                <w:sz w:val="22"/>
                <w:szCs w:val="22"/>
              </w:rPr>
              <w:t>works</w:t>
            </w:r>
            <w:r w:rsidRPr="009A0A9C">
              <w:rPr>
                <w:rFonts w:asciiTheme="majorHAnsi" w:hAnsiTheme="majorHAnsi" w:cstheme="majorHAnsi"/>
                <w:spacing w:val="-8"/>
                <w:sz w:val="22"/>
                <w:szCs w:val="22"/>
              </w:rPr>
              <w:t xml:space="preserve"> </w:t>
            </w:r>
            <w:r w:rsidRPr="009A0A9C">
              <w:rPr>
                <w:rFonts w:asciiTheme="majorHAnsi" w:hAnsiTheme="majorHAnsi" w:cstheme="majorHAnsi"/>
                <w:sz w:val="22"/>
                <w:szCs w:val="22"/>
              </w:rPr>
              <w:t>to</w:t>
            </w:r>
            <w:r w:rsidRPr="009A0A9C">
              <w:rPr>
                <w:rFonts w:asciiTheme="majorHAnsi" w:hAnsiTheme="majorHAnsi" w:cstheme="majorHAnsi"/>
                <w:spacing w:val="-7"/>
                <w:sz w:val="22"/>
                <w:szCs w:val="22"/>
              </w:rPr>
              <w:t xml:space="preserve"> </w:t>
            </w:r>
            <w:r w:rsidRPr="009A0A9C">
              <w:rPr>
                <w:rFonts w:asciiTheme="majorHAnsi" w:hAnsiTheme="majorHAnsi" w:cstheme="majorHAnsi"/>
                <w:sz w:val="22"/>
                <w:szCs w:val="22"/>
              </w:rPr>
              <w:t>protect</w:t>
            </w:r>
            <w:r w:rsidRPr="009A0A9C">
              <w:rPr>
                <w:rFonts w:asciiTheme="majorHAnsi" w:hAnsiTheme="majorHAnsi" w:cstheme="majorHAnsi"/>
                <w:spacing w:val="-5"/>
                <w:sz w:val="22"/>
                <w:szCs w:val="22"/>
              </w:rPr>
              <w:t xml:space="preserve"> </w:t>
            </w:r>
            <w:r w:rsidRPr="009A0A9C">
              <w:rPr>
                <w:rFonts w:asciiTheme="majorHAnsi" w:hAnsiTheme="majorHAnsi" w:cstheme="majorHAnsi"/>
                <w:sz w:val="22"/>
                <w:szCs w:val="22"/>
              </w:rPr>
              <w:t>and</w:t>
            </w:r>
            <w:r w:rsidRPr="009A0A9C">
              <w:rPr>
                <w:rFonts w:asciiTheme="majorHAnsi" w:hAnsiTheme="majorHAnsi" w:cstheme="majorHAnsi"/>
                <w:spacing w:val="-6"/>
                <w:sz w:val="22"/>
                <w:szCs w:val="22"/>
              </w:rPr>
              <w:t xml:space="preserve"> </w:t>
            </w:r>
            <w:r w:rsidRPr="009A0A9C">
              <w:rPr>
                <w:rFonts w:asciiTheme="majorHAnsi" w:hAnsiTheme="majorHAnsi" w:cstheme="majorHAnsi"/>
                <w:sz w:val="22"/>
                <w:szCs w:val="22"/>
              </w:rPr>
              <w:t>nurture</w:t>
            </w:r>
            <w:r w:rsidRPr="009A0A9C">
              <w:rPr>
                <w:rFonts w:asciiTheme="majorHAnsi" w:hAnsiTheme="majorHAnsi" w:cstheme="majorHAnsi"/>
                <w:spacing w:val="-68"/>
                <w:sz w:val="22"/>
                <w:szCs w:val="22"/>
              </w:rPr>
              <w:t xml:space="preserve"> </w:t>
            </w:r>
            <w:r w:rsidRPr="009A0A9C">
              <w:rPr>
                <w:rFonts w:asciiTheme="majorHAnsi" w:hAnsiTheme="majorHAnsi" w:cstheme="majorHAnsi"/>
                <w:sz w:val="22"/>
                <w:szCs w:val="22"/>
              </w:rPr>
              <w:t>vulnerable children in a family-like environment, support the education of young girls and</w:t>
            </w:r>
            <w:r w:rsidRPr="009A0A9C">
              <w:rPr>
                <w:rFonts w:asciiTheme="majorHAnsi" w:hAnsiTheme="majorHAnsi" w:cstheme="majorHAnsi"/>
                <w:spacing w:val="-68"/>
                <w:sz w:val="22"/>
                <w:szCs w:val="22"/>
              </w:rPr>
              <w:t xml:space="preserve"> </w:t>
            </w:r>
            <w:r w:rsidRPr="009A0A9C">
              <w:rPr>
                <w:rFonts w:asciiTheme="majorHAnsi" w:hAnsiTheme="majorHAnsi" w:cstheme="majorHAnsi"/>
                <w:sz w:val="22"/>
                <w:szCs w:val="22"/>
              </w:rPr>
              <w:t>provide vocational skills to women and youth, in 34 cities across 15 states of India. Our</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mission at Udayan Care falls under #1, #2, #3, #4, #5, #8, #10, #11, #16 &amp; #17 SDG</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goals.</w:t>
            </w:r>
          </w:p>
          <w:p w14:paraId="1154545A" w14:textId="77777777" w:rsidR="001B047D" w:rsidRPr="009A0A9C" w:rsidRDefault="001B047D" w:rsidP="001B047D">
            <w:pPr>
              <w:pStyle w:val="BodyText"/>
              <w:spacing w:before="213" w:line="278" w:lineRule="auto"/>
              <w:ind w:left="5" w:right="1110" w:hanging="7"/>
              <w:jc w:val="both"/>
              <w:rPr>
                <w:rFonts w:asciiTheme="majorHAnsi" w:hAnsiTheme="majorHAnsi" w:cstheme="majorHAnsi"/>
                <w:sz w:val="22"/>
                <w:szCs w:val="22"/>
              </w:rPr>
            </w:pPr>
            <w:r w:rsidRPr="009A0A9C">
              <w:rPr>
                <w:rFonts w:asciiTheme="majorHAnsi" w:hAnsiTheme="majorHAnsi" w:cstheme="majorHAnsi"/>
                <w:b/>
                <w:sz w:val="22"/>
                <w:szCs w:val="22"/>
              </w:rPr>
              <w:t>Udayan</w:t>
            </w:r>
            <w:r w:rsidRPr="009A0A9C">
              <w:rPr>
                <w:rFonts w:asciiTheme="majorHAnsi" w:hAnsiTheme="majorHAnsi" w:cstheme="majorHAnsi"/>
                <w:b/>
                <w:spacing w:val="-10"/>
                <w:sz w:val="22"/>
                <w:szCs w:val="22"/>
              </w:rPr>
              <w:t xml:space="preserve"> </w:t>
            </w:r>
            <w:r w:rsidRPr="009A0A9C">
              <w:rPr>
                <w:rFonts w:asciiTheme="majorHAnsi" w:hAnsiTheme="majorHAnsi" w:cstheme="majorHAnsi"/>
                <w:b/>
                <w:sz w:val="22"/>
                <w:szCs w:val="22"/>
              </w:rPr>
              <w:t>Ghar</w:t>
            </w:r>
            <w:r w:rsidRPr="009A0A9C">
              <w:rPr>
                <w:rFonts w:asciiTheme="majorHAnsi" w:hAnsiTheme="majorHAnsi" w:cstheme="majorHAnsi"/>
                <w:b/>
                <w:spacing w:val="-12"/>
                <w:sz w:val="22"/>
                <w:szCs w:val="22"/>
              </w:rPr>
              <w:t xml:space="preserve"> </w:t>
            </w:r>
            <w:r w:rsidRPr="009A0A9C">
              <w:rPr>
                <w:rFonts w:asciiTheme="majorHAnsi" w:hAnsiTheme="majorHAnsi" w:cstheme="majorHAnsi"/>
                <w:b/>
                <w:sz w:val="22"/>
                <w:szCs w:val="22"/>
              </w:rPr>
              <w:t>Program</w:t>
            </w:r>
            <w:r w:rsidRPr="009A0A9C">
              <w:rPr>
                <w:rFonts w:asciiTheme="majorHAnsi" w:hAnsiTheme="majorHAnsi" w:cstheme="majorHAnsi"/>
                <w:b/>
                <w:spacing w:val="-8"/>
                <w:sz w:val="22"/>
                <w:szCs w:val="22"/>
              </w:rPr>
              <w:t xml:space="preserve"> </w:t>
            </w:r>
            <w:r w:rsidRPr="009A0A9C">
              <w:rPr>
                <w:rFonts w:asciiTheme="majorHAnsi" w:hAnsiTheme="majorHAnsi" w:cstheme="majorHAnsi"/>
                <w:sz w:val="22"/>
                <w:szCs w:val="22"/>
              </w:rPr>
              <w:t>focuses</w:t>
            </w:r>
            <w:r w:rsidRPr="009A0A9C">
              <w:rPr>
                <w:rFonts w:asciiTheme="majorHAnsi" w:hAnsiTheme="majorHAnsi" w:cstheme="majorHAnsi"/>
                <w:spacing w:val="-11"/>
                <w:sz w:val="22"/>
                <w:szCs w:val="22"/>
              </w:rPr>
              <w:t xml:space="preserve"> </w:t>
            </w:r>
            <w:r w:rsidRPr="009A0A9C">
              <w:rPr>
                <w:rFonts w:asciiTheme="majorHAnsi" w:hAnsiTheme="majorHAnsi" w:cstheme="majorHAnsi"/>
                <w:sz w:val="22"/>
                <w:szCs w:val="22"/>
              </w:rPr>
              <w:t>on</w:t>
            </w:r>
            <w:r w:rsidRPr="009A0A9C">
              <w:rPr>
                <w:rFonts w:asciiTheme="majorHAnsi" w:hAnsiTheme="majorHAnsi" w:cstheme="majorHAnsi"/>
                <w:spacing w:val="-10"/>
                <w:sz w:val="22"/>
                <w:szCs w:val="22"/>
              </w:rPr>
              <w:t xml:space="preserve"> </w:t>
            </w:r>
            <w:r w:rsidRPr="009A0A9C">
              <w:rPr>
                <w:rFonts w:asciiTheme="majorHAnsi" w:hAnsiTheme="majorHAnsi" w:cstheme="majorHAnsi"/>
                <w:sz w:val="22"/>
                <w:szCs w:val="22"/>
              </w:rPr>
              <w:t>creating</w:t>
            </w:r>
            <w:r w:rsidRPr="009A0A9C">
              <w:rPr>
                <w:rFonts w:asciiTheme="majorHAnsi" w:hAnsiTheme="majorHAnsi" w:cstheme="majorHAnsi"/>
                <w:spacing w:val="-11"/>
                <w:sz w:val="22"/>
                <w:szCs w:val="22"/>
              </w:rPr>
              <w:t xml:space="preserve"> </w:t>
            </w:r>
            <w:r w:rsidRPr="009A0A9C">
              <w:rPr>
                <w:rFonts w:asciiTheme="majorHAnsi" w:hAnsiTheme="majorHAnsi" w:cstheme="majorHAnsi"/>
                <w:sz w:val="22"/>
                <w:szCs w:val="22"/>
              </w:rPr>
              <w:t>a</w:t>
            </w:r>
            <w:r w:rsidRPr="009A0A9C">
              <w:rPr>
                <w:rFonts w:asciiTheme="majorHAnsi" w:hAnsiTheme="majorHAnsi" w:cstheme="majorHAnsi"/>
                <w:spacing w:val="-8"/>
                <w:sz w:val="22"/>
                <w:szCs w:val="22"/>
              </w:rPr>
              <w:t xml:space="preserve"> </w:t>
            </w:r>
            <w:r w:rsidRPr="009A0A9C">
              <w:rPr>
                <w:rFonts w:asciiTheme="majorHAnsi" w:hAnsiTheme="majorHAnsi" w:cstheme="majorHAnsi"/>
                <w:sz w:val="22"/>
                <w:szCs w:val="22"/>
              </w:rPr>
              <w:t>family-like</w:t>
            </w:r>
            <w:r w:rsidRPr="009A0A9C">
              <w:rPr>
                <w:rFonts w:asciiTheme="majorHAnsi" w:hAnsiTheme="majorHAnsi" w:cstheme="majorHAnsi"/>
                <w:spacing w:val="-10"/>
                <w:sz w:val="22"/>
                <w:szCs w:val="22"/>
              </w:rPr>
              <w:t xml:space="preserve"> </w:t>
            </w:r>
            <w:r w:rsidRPr="009A0A9C">
              <w:rPr>
                <w:rFonts w:asciiTheme="majorHAnsi" w:hAnsiTheme="majorHAnsi" w:cstheme="majorHAnsi"/>
                <w:sz w:val="22"/>
                <w:szCs w:val="22"/>
              </w:rPr>
              <w:t>environment</w:t>
            </w:r>
            <w:r w:rsidRPr="009A0A9C">
              <w:rPr>
                <w:rFonts w:asciiTheme="majorHAnsi" w:hAnsiTheme="majorHAnsi" w:cstheme="majorHAnsi"/>
                <w:spacing w:val="-7"/>
                <w:sz w:val="22"/>
                <w:szCs w:val="22"/>
              </w:rPr>
              <w:t xml:space="preserve"> </w:t>
            </w:r>
            <w:r w:rsidRPr="009A0A9C">
              <w:rPr>
                <w:rFonts w:asciiTheme="majorHAnsi" w:hAnsiTheme="majorHAnsi" w:cstheme="majorHAnsi"/>
                <w:sz w:val="22"/>
                <w:szCs w:val="22"/>
              </w:rPr>
              <w:t>for</w:t>
            </w:r>
            <w:r w:rsidRPr="009A0A9C">
              <w:rPr>
                <w:rFonts w:asciiTheme="majorHAnsi" w:hAnsiTheme="majorHAnsi" w:cstheme="majorHAnsi"/>
                <w:spacing w:val="-10"/>
                <w:sz w:val="22"/>
                <w:szCs w:val="22"/>
              </w:rPr>
              <w:t xml:space="preserve"> </w:t>
            </w:r>
            <w:r w:rsidRPr="009A0A9C">
              <w:rPr>
                <w:rFonts w:asciiTheme="majorHAnsi" w:hAnsiTheme="majorHAnsi" w:cstheme="majorHAnsi"/>
                <w:sz w:val="22"/>
                <w:szCs w:val="22"/>
              </w:rPr>
              <w:t>children</w:t>
            </w:r>
            <w:r w:rsidRPr="009A0A9C">
              <w:rPr>
                <w:rFonts w:asciiTheme="majorHAnsi" w:hAnsiTheme="majorHAnsi" w:cstheme="majorHAnsi"/>
                <w:spacing w:val="-10"/>
                <w:sz w:val="22"/>
                <w:szCs w:val="22"/>
              </w:rPr>
              <w:t xml:space="preserve"> </w:t>
            </w:r>
            <w:r w:rsidRPr="009A0A9C">
              <w:rPr>
                <w:rFonts w:asciiTheme="majorHAnsi" w:hAnsiTheme="majorHAnsi" w:cstheme="majorHAnsi"/>
                <w:sz w:val="22"/>
                <w:szCs w:val="22"/>
              </w:rPr>
              <w:t>in</w:t>
            </w:r>
            <w:r w:rsidRPr="009A0A9C">
              <w:rPr>
                <w:rFonts w:asciiTheme="majorHAnsi" w:hAnsiTheme="majorHAnsi" w:cstheme="majorHAnsi"/>
                <w:spacing w:val="-10"/>
                <w:sz w:val="22"/>
                <w:szCs w:val="22"/>
              </w:rPr>
              <w:t xml:space="preserve"> </w:t>
            </w:r>
            <w:r w:rsidRPr="009A0A9C">
              <w:rPr>
                <w:rFonts w:asciiTheme="majorHAnsi" w:hAnsiTheme="majorHAnsi" w:cstheme="majorHAnsi"/>
                <w:sz w:val="22"/>
                <w:szCs w:val="22"/>
              </w:rPr>
              <w:t>need</w:t>
            </w:r>
            <w:r w:rsidRPr="009A0A9C">
              <w:rPr>
                <w:rFonts w:asciiTheme="majorHAnsi" w:hAnsiTheme="majorHAnsi" w:cstheme="majorHAnsi"/>
                <w:spacing w:val="-68"/>
                <w:sz w:val="22"/>
                <w:szCs w:val="22"/>
              </w:rPr>
              <w:t xml:space="preserve"> </w:t>
            </w:r>
            <w:r w:rsidRPr="009A0A9C">
              <w:rPr>
                <w:rFonts w:asciiTheme="majorHAnsi" w:hAnsiTheme="majorHAnsi" w:cstheme="majorHAnsi"/>
                <w:sz w:val="22"/>
                <w:szCs w:val="22"/>
              </w:rPr>
              <w:t>of parental care. Children grow up under the guidance of mentor parents and utmost care</w:t>
            </w:r>
            <w:r w:rsidRPr="009A0A9C">
              <w:rPr>
                <w:rFonts w:asciiTheme="majorHAnsi" w:hAnsiTheme="majorHAnsi" w:cstheme="majorHAnsi"/>
                <w:spacing w:val="-68"/>
                <w:sz w:val="22"/>
                <w:szCs w:val="22"/>
              </w:rPr>
              <w:t xml:space="preserve"> </w:t>
            </w:r>
            <w:r w:rsidRPr="009A0A9C">
              <w:rPr>
                <w:rFonts w:asciiTheme="majorHAnsi" w:hAnsiTheme="majorHAnsi" w:cstheme="majorHAnsi"/>
                <w:sz w:val="22"/>
                <w:szCs w:val="22"/>
              </w:rPr>
              <w:t>is taken for individual attention for every child. The Ghar program also extends into</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Aftercare</w:t>
            </w:r>
            <w:r w:rsidRPr="009A0A9C">
              <w:rPr>
                <w:rFonts w:asciiTheme="majorHAnsi" w:hAnsiTheme="majorHAnsi" w:cstheme="majorHAnsi"/>
                <w:spacing w:val="-4"/>
                <w:sz w:val="22"/>
                <w:szCs w:val="22"/>
              </w:rPr>
              <w:t xml:space="preserve"> </w:t>
            </w:r>
            <w:r w:rsidRPr="009A0A9C">
              <w:rPr>
                <w:rFonts w:asciiTheme="majorHAnsi" w:hAnsiTheme="majorHAnsi" w:cstheme="majorHAnsi"/>
                <w:sz w:val="22"/>
                <w:szCs w:val="22"/>
              </w:rPr>
              <w:t>to</w:t>
            </w:r>
            <w:r w:rsidRPr="009A0A9C">
              <w:rPr>
                <w:rFonts w:asciiTheme="majorHAnsi" w:hAnsiTheme="majorHAnsi" w:cstheme="majorHAnsi"/>
                <w:spacing w:val="-3"/>
                <w:sz w:val="22"/>
                <w:szCs w:val="22"/>
              </w:rPr>
              <w:t xml:space="preserve"> </w:t>
            </w:r>
            <w:r w:rsidRPr="009A0A9C">
              <w:rPr>
                <w:rFonts w:asciiTheme="majorHAnsi" w:hAnsiTheme="majorHAnsi" w:cstheme="majorHAnsi"/>
                <w:sz w:val="22"/>
                <w:szCs w:val="22"/>
              </w:rPr>
              <w:t>cater</w:t>
            </w:r>
            <w:r w:rsidRPr="009A0A9C">
              <w:rPr>
                <w:rFonts w:asciiTheme="majorHAnsi" w:hAnsiTheme="majorHAnsi" w:cstheme="majorHAnsi"/>
                <w:spacing w:val="-3"/>
                <w:sz w:val="22"/>
                <w:szCs w:val="22"/>
              </w:rPr>
              <w:t xml:space="preserve"> </w:t>
            </w:r>
            <w:r w:rsidRPr="009A0A9C">
              <w:rPr>
                <w:rFonts w:asciiTheme="majorHAnsi" w:hAnsiTheme="majorHAnsi" w:cstheme="majorHAnsi"/>
                <w:sz w:val="22"/>
                <w:szCs w:val="22"/>
              </w:rPr>
              <w:t>to young</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adults,</w:t>
            </w:r>
            <w:r w:rsidRPr="009A0A9C">
              <w:rPr>
                <w:rFonts w:asciiTheme="majorHAnsi" w:hAnsiTheme="majorHAnsi" w:cstheme="majorHAnsi"/>
                <w:spacing w:val="-3"/>
                <w:sz w:val="22"/>
                <w:szCs w:val="22"/>
              </w:rPr>
              <w:t xml:space="preserve"> </w:t>
            </w:r>
            <w:r w:rsidRPr="009A0A9C">
              <w:rPr>
                <w:rFonts w:asciiTheme="majorHAnsi" w:hAnsiTheme="majorHAnsi" w:cstheme="majorHAnsi"/>
                <w:sz w:val="22"/>
                <w:szCs w:val="22"/>
              </w:rPr>
              <w:t>who</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on</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turning</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18</w:t>
            </w:r>
            <w:r w:rsidRPr="009A0A9C">
              <w:rPr>
                <w:rFonts w:asciiTheme="majorHAnsi" w:hAnsiTheme="majorHAnsi" w:cstheme="majorHAnsi"/>
                <w:spacing w:val="-2"/>
                <w:sz w:val="22"/>
                <w:szCs w:val="22"/>
              </w:rPr>
              <w:t xml:space="preserve"> </w:t>
            </w:r>
            <w:r w:rsidRPr="009A0A9C">
              <w:rPr>
                <w:rFonts w:asciiTheme="majorHAnsi" w:hAnsiTheme="majorHAnsi" w:cstheme="majorHAnsi"/>
                <w:sz w:val="22"/>
                <w:szCs w:val="22"/>
              </w:rPr>
              <w:t>move</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out</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of childcare</w:t>
            </w:r>
            <w:r w:rsidRPr="009A0A9C">
              <w:rPr>
                <w:rFonts w:asciiTheme="majorHAnsi" w:hAnsiTheme="majorHAnsi" w:cstheme="majorHAnsi"/>
                <w:spacing w:val="-3"/>
                <w:sz w:val="22"/>
                <w:szCs w:val="22"/>
              </w:rPr>
              <w:t xml:space="preserve"> </w:t>
            </w:r>
            <w:r w:rsidRPr="009A0A9C">
              <w:rPr>
                <w:rFonts w:asciiTheme="majorHAnsi" w:hAnsiTheme="majorHAnsi" w:cstheme="majorHAnsi"/>
                <w:sz w:val="22"/>
                <w:szCs w:val="22"/>
              </w:rPr>
              <w:t>homes.</w:t>
            </w:r>
          </w:p>
          <w:p w14:paraId="6B34B332" w14:textId="77777777" w:rsidR="001B047D" w:rsidRPr="009A0A9C" w:rsidRDefault="001B047D" w:rsidP="001B047D">
            <w:pPr>
              <w:pStyle w:val="BodyText"/>
              <w:spacing w:before="214" w:line="278" w:lineRule="auto"/>
              <w:ind w:left="5" w:right="1121" w:hanging="7"/>
              <w:rPr>
                <w:rFonts w:asciiTheme="majorHAnsi" w:hAnsiTheme="majorHAnsi" w:cstheme="majorHAnsi"/>
                <w:sz w:val="22"/>
                <w:szCs w:val="22"/>
              </w:rPr>
            </w:pPr>
            <w:r w:rsidRPr="009A0A9C">
              <w:rPr>
                <w:rFonts w:asciiTheme="majorHAnsi" w:hAnsiTheme="majorHAnsi" w:cstheme="majorHAnsi"/>
                <w:b/>
                <w:sz w:val="22"/>
                <w:szCs w:val="22"/>
              </w:rPr>
              <w:t xml:space="preserve">Udayan Shalini Fellowship Program </w:t>
            </w:r>
            <w:r w:rsidRPr="009A0A9C">
              <w:rPr>
                <w:rFonts w:asciiTheme="majorHAnsi" w:hAnsiTheme="majorHAnsi" w:cstheme="majorHAnsi"/>
                <w:sz w:val="22"/>
                <w:szCs w:val="22"/>
              </w:rPr>
              <w:t>is a one-of-a-kind initiative that provides financial</w:t>
            </w:r>
            <w:r w:rsidRPr="009A0A9C">
              <w:rPr>
                <w:rFonts w:asciiTheme="majorHAnsi" w:hAnsiTheme="majorHAnsi" w:cstheme="majorHAnsi"/>
                <w:spacing w:val="-68"/>
                <w:sz w:val="22"/>
                <w:szCs w:val="22"/>
              </w:rPr>
              <w:t xml:space="preserve"> </w:t>
            </w:r>
            <w:r w:rsidRPr="009A0A9C">
              <w:rPr>
                <w:rFonts w:asciiTheme="majorHAnsi" w:hAnsiTheme="majorHAnsi" w:cstheme="majorHAnsi"/>
                <w:sz w:val="22"/>
                <w:szCs w:val="22"/>
              </w:rPr>
              <w:t>assistance, personality development, and employment opportunities to deserving and</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talented</w:t>
            </w:r>
            <w:r w:rsidRPr="009A0A9C">
              <w:rPr>
                <w:rFonts w:asciiTheme="majorHAnsi" w:hAnsiTheme="majorHAnsi" w:cstheme="majorHAnsi"/>
                <w:spacing w:val="2"/>
                <w:sz w:val="22"/>
                <w:szCs w:val="22"/>
              </w:rPr>
              <w:t xml:space="preserve"> </w:t>
            </w:r>
            <w:r w:rsidRPr="009A0A9C">
              <w:rPr>
                <w:rFonts w:asciiTheme="majorHAnsi" w:hAnsiTheme="majorHAnsi" w:cstheme="majorHAnsi"/>
                <w:sz w:val="22"/>
                <w:szCs w:val="22"/>
              </w:rPr>
              <w:t>girls</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from</w:t>
            </w:r>
            <w:r w:rsidRPr="009A0A9C">
              <w:rPr>
                <w:rFonts w:asciiTheme="majorHAnsi" w:hAnsiTheme="majorHAnsi" w:cstheme="majorHAnsi"/>
                <w:spacing w:val="5"/>
                <w:sz w:val="22"/>
                <w:szCs w:val="22"/>
              </w:rPr>
              <w:t xml:space="preserve"> </w:t>
            </w:r>
            <w:r w:rsidRPr="009A0A9C">
              <w:rPr>
                <w:rFonts w:asciiTheme="majorHAnsi" w:hAnsiTheme="majorHAnsi" w:cstheme="majorHAnsi"/>
                <w:sz w:val="22"/>
                <w:szCs w:val="22"/>
              </w:rPr>
              <w:t>weaker</w:t>
            </w:r>
            <w:r w:rsidRPr="009A0A9C">
              <w:rPr>
                <w:rFonts w:asciiTheme="majorHAnsi" w:hAnsiTheme="majorHAnsi" w:cstheme="majorHAnsi"/>
                <w:spacing w:val="4"/>
                <w:sz w:val="22"/>
                <w:szCs w:val="22"/>
              </w:rPr>
              <w:t xml:space="preserve"> </w:t>
            </w:r>
            <w:r w:rsidRPr="009A0A9C">
              <w:rPr>
                <w:rFonts w:asciiTheme="majorHAnsi" w:hAnsiTheme="majorHAnsi" w:cstheme="majorHAnsi"/>
                <w:sz w:val="22"/>
                <w:szCs w:val="22"/>
              </w:rPr>
              <w:t>socio-economic</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backgrounds.</w:t>
            </w:r>
            <w:r w:rsidRPr="009A0A9C">
              <w:rPr>
                <w:rFonts w:asciiTheme="majorHAnsi" w:hAnsiTheme="majorHAnsi" w:cstheme="majorHAnsi"/>
                <w:spacing w:val="4"/>
                <w:sz w:val="22"/>
                <w:szCs w:val="22"/>
              </w:rPr>
              <w:t xml:space="preserve"> </w:t>
            </w:r>
            <w:r w:rsidRPr="009A0A9C">
              <w:rPr>
                <w:rFonts w:asciiTheme="majorHAnsi" w:hAnsiTheme="majorHAnsi" w:cstheme="majorHAnsi"/>
                <w:sz w:val="22"/>
                <w:szCs w:val="22"/>
              </w:rPr>
              <w:t>The</w:t>
            </w:r>
            <w:r w:rsidRPr="009A0A9C">
              <w:rPr>
                <w:rFonts w:asciiTheme="majorHAnsi" w:hAnsiTheme="majorHAnsi" w:cstheme="majorHAnsi"/>
                <w:spacing w:val="3"/>
                <w:sz w:val="22"/>
                <w:szCs w:val="22"/>
              </w:rPr>
              <w:t xml:space="preserve"> </w:t>
            </w:r>
            <w:r w:rsidRPr="009A0A9C">
              <w:rPr>
                <w:rFonts w:asciiTheme="majorHAnsi" w:hAnsiTheme="majorHAnsi" w:cstheme="majorHAnsi"/>
                <w:sz w:val="22"/>
                <w:szCs w:val="22"/>
              </w:rPr>
              <w:t>end</w:t>
            </w:r>
            <w:r w:rsidRPr="009A0A9C">
              <w:rPr>
                <w:rFonts w:asciiTheme="majorHAnsi" w:hAnsiTheme="majorHAnsi" w:cstheme="majorHAnsi"/>
                <w:spacing w:val="4"/>
                <w:sz w:val="22"/>
                <w:szCs w:val="22"/>
              </w:rPr>
              <w:t xml:space="preserve"> </w:t>
            </w:r>
            <w:r w:rsidRPr="009A0A9C">
              <w:rPr>
                <w:rFonts w:asciiTheme="majorHAnsi" w:hAnsiTheme="majorHAnsi" w:cstheme="majorHAnsi"/>
                <w:sz w:val="22"/>
                <w:szCs w:val="22"/>
              </w:rPr>
              <w:t>objective</w:t>
            </w:r>
            <w:r w:rsidRPr="009A0A9C">
              <w:rPr>
                <w:rFonts w:asciiTheme="majorHAnsi" w:hAnsiTheme="majorHAnsi" w:cstheme="majorHAnsi"/>
                <w:spacing w:val="3"/>
                <w:sz w:val="22"/>
                <w:szCs w:val="22"/>
              </w:rPr>
              <w:t xml:space="preserve"> </w:t>
            </w:r>
            <w:r w:rsidRPr="009A0A9C">
              <w:rPr>
                <w:rFonts w:asciiTheme="majorHAnsi" w:hAnsiTheme="majorHAnsi" w:cstheme="majorHAnsi"/>
                <w:sz w:val="22"/>
                <w:szCs w:val="22"/>
              </w:rPr>
              <w:t>of</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the</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program is to create educated, aware and confident women who take charge of their lives</w:t>
            </w:r>
            <w:r w:rsidRPr="009A0A9C">
              <w:rPr>
                <w:rFonts w:asciiTheme="majorHAnsi" w:hAnsiTheme="majorHAnsi" w:cstheme="majorHAnsi"/>
                <w:spacing w:val="-68"/>
                <w:sz w:val="22"/>
                <w:szCs w:val="22"/>
              </w:rPr>
              <w:t xml:space="preserve"> </w:t>
            </w:r>
            <w:r w:rsidRPr="009A0A9C">
              <w:rPr>
                <w:rFonts w:asciiTheme="majorHAnsi" w:hAnsiTheme="majorHAnsi" w:cstheme="majorHAnsi"/>
                <w:sz w:val="22"/>
                <w:szCs w:val="22"/>
              </w:rPr>
              <w:t>and</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strengthen their</w:t>
            </w:r>
            <w:r w:rsidRPr="009A0A9C">
              <w:rPr>
                <w:rFonts w:asciiTheme="majorHAnsi" w:hAnsiTheme="majorHAnsi" w:cstheme="majorHAnsi"/>
                <w:spacing w:val="-3"/>
                <w:sz w:val="22"/>
                <w:szCs w:val="22"/>
              </w:rPr>
              <w:t xml:space="preserve"> </w:t>
            </w:r>
            <w:r w:rsidRPr="009A0A9C">
              <w:rPr>
                <w:rFonts w:asciiTheme="majorHAnsi" w:hAnsiTheme="majorHAnsi" w:cstheme="majorHAnsi"/>
                <w:sz w:val="22"/>
                <w:szCs w:val="22"/>
              </w:rPr>
              <w:t>birth</w:t>
            </w:r>
            <w:r w:rsidRPr="009A0A9C">
              <w:rPr>
                <w:rFonts w:asciiTheme="majorHAnsi" w:hAnsiTheme="majorHAnsi" w:cstheme="majorHAnsi"/>
                <w:spacing w:val="2"/>
                <w:sz w:val="22"/>
                <w:szCs w:val="22"/>
              </w:rPr>
              <w:t xml:space="preserve"> </w:t>
            </w:r>
            <w:r w:rsidRPr="009A0A9C">
              <w:rPr>
                <w:rFonts w:asciiTheme="majorHAnsi" w:hAnsiTheme="majorHAnsi" w:cstheme="majorHAnsi"/>
                <w:sz w:val="22"/>
                <w:szCs w:val="22"/>
              </w:rPr>
              <w:t>families</w:t>
            </w:r>
            <w:r w:rsidRPr="009A0A9C">
              <w:rPr>
                <w:rFonts w:asciiTheme="majorHAnsi" w:hAnsiTheme="majorHAnsi" w:cstheme="majorHAnsi"/>
                <w:spacing w:val="-3"/>
                <w:sz w:val="22"/>
                <w:szCs w:val="22"/>
              </w:rPr>
              <w:t xml:space="preserve"> </w:t>
            </w:r>
            <w:r w:rsidRPr="009A0A9C">
              <w:rPr>
                <w:rFonts w:asciiTheme="majorHAnsi" w:hAnsiTheme="majorHAnsi" w:cstheme="majorHAnsi"/>
                <w:sz w:val="22"/>
                <w:szCs w:val="22"/>
              </w:rPr>
              <w:t>as</w:t>
            </w:r>
            <w:r w:rsidRPr="009A0A9C">
              <w:rPr>
                <w:rFonts w:asciiTheme="majorHAnsi" w:hAnsiTheme="majorHAnsi" w:cstheme="majorHAnsi"/>
                <w:spacing w:val="-2"/>
                <w:sz w:val="22"/>
                <w:szCs w:val="22"/>
              </w:rPr>
              <w:t xml:space="preserve"> </w:t>
            </w:r>
            <w:r w:rsidRPr="009A0A9C">
              <w:rPr>
                <w:rFonts w:asciiTheme="majorHAnsi" w:hAnsiTheme="majorHAnsi" w:cstheme="majorHAnsi"/>
                <w:sz w:val="22"/>
                <w:szCs w:val="22"/>
              </w:rPr>
              <w:t>well</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as</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their</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own</w:t>
            </w:r>
            <w:r w:rsidRPr="009A0A9C">
              <w:rPr>
                <w:rFonts w:asciiTheme="majorHAnsi" w:hAnsiTheme="majorHAnsi" w:cstheme="majorHAnsi"/>
                <w:spacing w:val="5"/>
                <w:sz w:val="22"/>
                <w:szCs w:val="22"/>
              </w:rPr>
              <w:t xml:space="preserve"> </w:t>
            </w:r>
            <w:r w:rsidRPr="009A0A9C">
              <w:rPr>
                <w:rFonts w:asciiTheme="majorHAnsi" w:hAnsiTheme="majorHAnsi" w:cstheme="majorHAnsi"/>
                <w:sz w:val="22"/>
                <w:szCs w:val="22"/>
              </w:rPr>
              <w:t>families.</w:t>
            </w:r>
          </w:p>
          <w:p w14:paraId="5FCB6F56" w14:textId="77777777" w:rsidR="001B047D" w:rsidRPr="009A0A9C" w:rsidRDefault="001B047D" w:rsidP="001B047D">
            <w:pPr>
              <w:pStyle w:val="BodyText"/>
              <w:spacing w:before="215" w:line="278" w:lineRule="auto"/>
              <w:ind w:left="5" w:right="1111" w:hanging="7"/>
              <w:jc w:val="both"/>
              <w:rPr>
                <w:rFonts w:asciiTheme="majorHAnsi" w:hAnsiTheme="majorHAnsi" w:cstheme="majorHAnsi"/>
                <w:sz w:val="22"/>
                <w:szCs w:val="22"/>
              </w:rPr>
            </w:pPr>
            <w:r w:rsidRPr="009A0A9C">
              <w:rPr>
                <w:rFonts w:asciiTheme="majorHAnsi" w:hAnsiTheme="majorHAnsi" w:cstheme="majorHAnsi"/>
                <w:b/>
                <w:sz w:val="22"/>
                <w:szCs w:val="22"/>
              </w:rPr>
              <w:t>The</w:t>
            </w:r>
            <w:r w:rsidRPr="009A0A9C">
              <w:rPr>
                <w:rFonts w:asciiTheme="majorHAnsi" w:hAnsiTheme="majorHAnsi" w:cstheme="majorHAnsi"/>
                <w:b/>
                <w:spacing w:val="1"/>
                <w:sz w:val="22"/>
                <w:szCs w:val="22"/>
              </w:rPr>
              <w:t xml:space="preserve"> </w:t>
            </w:r>
            <w:r w:rsidRPr="009A0A9C">
              <w:rPr>
                <w:rFonts w:asciiTheme="majorHAnsi" w:hAnsiTheme="majorHAnsi" w:cstheme="majorHAnsi"/>
                <w:b/>
                <w:sz w:val="22"/>
                <w:szCs w:val="22"/>
              </w:rPr>
              <w:t>IT</w:t>
            </w:r>
            <w:r w:rsidRPr="009A0A9C">
              <w:rPr>
                <w:rFonts w:asciiTheme="majorHAnsi" w:hAnsiTheme="majorHAnsi" w:cstheme="majorHAnsi"/>
                <w:b/>
                <w:spacing w:val="1"/>
                <w:sz w:val="22"/>
                <w:szCs w:val="22"/>
              </w:rPr>
              <w:t xml:space="preserve"> </w:t>
            </w:r>
            <w:r w:rsidRPr="009A0A9C">
              <w:rPr>
                <w:rFonts w:asciiTheme="majorHAnsi" w:hAnsiTheme="majorHAnsi" w:cstheme="majorHAnsi"/>
                <w:b/>
                <w:sz w:val="22"/>
                <w:szCs w:val="22"/>
              </w:rPr>
              <w:t>program</w:t>
            </w:r>
            <w:r w:rsidRPr="009A0A9C">
              <w:rPr>
                <w:rFonts w:asciiTheme="majorHAnsi" w:hAnsiTheme="majorHAnsi" w:cstheme="majorHAnsi"/>
                <w:b/>
                <w:spacing w:val="1"/>
                <w:sz w:val="22"/>
                <w:szCs w:val="22"/>
              </w:rPr>
              <w:t xml:space="preserve"> </w:t>
            </w:r>
            <w:r w:rsidRPr="009A0A9C">
              <w:rPr>
                <w:rFonts w:asciiTheme="majorHAnsi" w:hAnsiTheme="majorHAnsi" w:cstheme="majorHAnsi"/>
                <w:b/>
                <w:sz w:val="22"/>
                <w:szCs w:val="22"/>
              </w:rPr>
              <w:t>and</w:t>
            </w:r>
            <w:r w:rsidRPr="009A0A9C">
              <w:rPr>
                <w:rFonts w:asciiTheme="majorHAnsi" w:hAnsiTheme="majorHAnsi" w:cstheme="majorHAnsi"/>
                <w:b/>
                <w:spacing w:val="1"/>
                <w:sz w:val="22"/>
                <w:szCs w:val="22"/>
              </w:rPr>
              <w:t xml:space="preserve"> </w:t>
            </w:r>
            <w:r w:rsidRPr="009A0A9C">
              <w:rPr>
                <w:rFonts w:asciiTheme="majorHAnsi" w:hAnsiTheme="majorHAnsi" w:cstheme="majorHAnsi"/>
                <w:b/>
                <w:sz w:val="22"/>
                <w:szCs w:val="22"/>
              </w:rPr>
              <w:t>Skill</w:t>
            </w:r>
            <w:r w:rsidRPr="009A0A9C">
              <w:rPr>
                <w:rFonts w:asciiTheme="majorHAnsi" w:hAnsiTheme="majorHAnsi" w:cstheme="majorHAnsi"/>
                <w:b/>
                <w:spacing w:val="1"/>
                <w:sz w:val="22"/>
                <w:szCs w:val="22"/>
              </w:rPr>
              <w:t xml:space="preserve"> </w:t>
            </w:r>
            <w:r w:rsidRPr="009A0A9C">
              <w:rPr>
                <w:rFonts w:asciiTheme="majorHAnsi" w:hAnsiTheme="majorHAnsi" w:cstheme="majorHAnsi"/>
                <w:b/>
                <w:sz w:val="22"/>
                <w:szCs w:val="22"/>
              </w:rPr>
              <w:t>Development</w:t>
            </w:r>
            <w:r w:rsidRPr="009A0A9C">
              <w:rPr>
                <w:rFonts w:asciiTheme="majorHAnsi" w:hAnsiTheme="majorHAnsi" w:cstheme="majorHAnsi"/>
                <w:b/>
                <w:spacing w:val="1"/>
                <w:sz w:val="22"/>
                <w:szCs w:val="22"/>
              </w:rPr>
              <w:t xml:space="preserve"> </w:t>
            </w:r>
            <w:r w:rsidRPr="009A0A9C">
              <w:rPr>
                <w:rFonts w:asciiTheme="majorHAnsi" w:hAnsiTheme="majorHAnsi" w:cstheme="majorHAnsi"/>
                <w:b/>
                <w:sz w:val="22"/>
                <w:szCs w:val="22"/>
              </w:rPr>
              <w:t>Centres</w:t>
            </w:r>
            <w:r w:rsidRPr="009A0A9C">
              <w:rPr>
                <w:rFonts w:asciiTheme="majorHAnsi" w:hAnsiTheme="majorHAnsi" w:cstheme="majorHAnsi"/>
                <w:b/>
                <w:spacing w:val="1"/>
                <w:sz w:val="22"/>
                <w:szCs w:val="22"/>
              </w:rPr>
              <w:t xml:space="preserve"> </w:t>
            </w:r>
            <w:r w:rsidRPr="009A0A9C">
              <w:rPr>
                <w:rFonts w:asciiTheme="majorHAnsi" w:hAnsiTheme="majorHAnsi" w:cstheme="majorHAnsi"/>
                <w:sz w:val="22"/>
                <w:szCs w:val="22"/>
              </w:rPr>
              <w:t>provide</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livelihood</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options</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to</w:t>
            </w:r>
            <w:r w:rsidRPr="009A0A9C">
              <w:rPr>
                <w:rFonts w:asciiTheme="majorHAnsi" w:hAnsiTheme="majorHAnsi" w:cstheme="majorHAnsi"/>
                <w:spacing w:val="1"/>
                <w:sz w:val="22"/>
                <w:szCs w:val="22"/>
              </w:rPr>
              <w:t xml:space="preserve"> </w:t>
            </w:r>
            <w:r w:rsidRPr="009A0A9C">
              <w:rPr>
                <w:rFonts w:asciiTheme="majorHAnsi" w:hAnsiTheme="majorHAnsi" w:cstheme="majorHAnsi"/>
                <w:spacing w:val="-1"/>
                <w:sz w:val="22"/>
                <w:szCs w:val="22"/>
              </w:rPr>
              <w:t>underprivileged</w:t>
            </w:r>
            <w:r w:rsidRPr="009A0A9C">
              <w:rPr>
                <w:rFonts w:asciiTheme="majorHAnsi" w:hAnsiTheme="majorHAnsi" w:cstheme="majorHAnsi"/>
                <w:spacing w:val="-14"/>
                <w:sz w:val="22"/>
                <w:szCs w:val="22"/>
              </w:rPr>
              <w:t xml:space="preserve"> </w:t>
            </w:r>
            <w:r w:rsidRPr="009A0A9C">
              <w:rPr>
                <w:rFonts w:asciiTheme="majorHAnsi" w:hAnsiTheme="majorHAnsi" w:cstheme="majorHAnsi"/>
                <w:sz w:val="22"/>
                <w:szCs w:val="22"/>
              </w:rPr>
              <w:t>youth</w:t>
            </w:r>
            <w:r w:rsidRPr="009A0A9C">
              <w:rPr>
                <w:rFonts w:asciiTheme="majorHAnsi" w:hAnsiTheme="majorHAnsi" w:cstheme="majorHAnsi"/>
                <w:spacing w:val="-15"/>
                <w:sz w:val="22"/>
                <w:szCs w:val="22"/>
              </w:rPr>
              <w:t xml:space="preserve"> </w:t>
            </w:r>
            <w:r w:rsidRPr="009A0A9C">
              <w:rPr>
                <w:rFonts w:asciiTheme="majorHAnsi" w:hAnsiTheme="majorHAnsi" w:cstheme="majorHAnsi"/>
                <w:sz w:val="22"/>
                <w:szCs w:val="22"/>
              </w:rPr>
              <w:t>and</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women</w:t>
            </w:r>
            <w:r w:rsidRPr="009A0A9C">
              <w:rPr>
                <w:rFonts w:asciiTheme="majorHAnsi" w:hAnsiTheme="majorHAnsi" w:cstheme="majorHAnsi"/>
                <w:spacing w:val="-15"/>
                <w:sz w:val="22"/>
                <w:szCs w:val="22"/>
              </w:rPr>
              <w:t xml:space="preserve"> </w:t>
            </w:r>
            <w:r w:rsidRPr="009A0A9C">
              <w:rPr>
                <w:rFonts w:asciiTheme="majorHAnsi" w:hAnsiTheme="majorHAnsi" w:cstheme="majorHAnsi"/>
                <w:sz w:val="22"/>
                <w:szCs w:val="22"/>
              </w:rPr>
              <w:t>close</w:t>
            </w:r>
            <w:r w:rsidRPr="009A0A9C">
              <w:rPr>
                <w:rFonts w:asciiTheme="majorHAnsi" w:hAnsiTheme="majorHAnsi" w:cstheme="majorHAnsi"/>
                <w:spacing w:val="-18"/>
                <w:sz w:val="22"/>
                <w:szCs w:val="22"/>
              </w:rPr>
              <w:t xml:space="preserve"> </w:t>
            </w:r>
            <w:r w:rsidRPr="009A0A9C">
              <w:rPr>
                <w:rFonts w:asciiTheme="majorHAnsi" w:hAnsiTheme="majorHAnsi" w:cstheme="majorHAnsi"/>
                <w:sz w:val="22"/>
                <w:szCs w:val="22"/>
              </w:rPr>
              <w:t>to</w:t>
            </w:r>
            <w:r w:rsidRPr="009A0A9C">
              <w:rPr>
                <w:rFonts w:asciiTheme="majorHAnsi" w:hAnsiTheme="majorHAnsi" w:cstheme="majorHAnsi"/>
                <w:spacing w:val="-17"/>
                <w:sz w:val="22"/>
                <w:szCs w:val="22"/>
              </w:rPr>
              <w:t xml:space="preserve"> </w:t>
            </w:r>
            <w:r w:rsidRPr="009A0A9C">
              <w:rPr>
                <w:rFonts w:asciiTheme="majorHAnsi" w:hAnsiTheme="majorHAnsi" w:cstheme="majorHAnsi"/>
                <w:sz w:val="22"/>
                <w:szCs w:val="22"/>
              </w:rPr>
              <w:t>home</w:t>
            </w:r>
            <w:r w:rsidRPr="009A0A9C">
              <w:rPr>
                <w:rFonts w:asciiTheme="majorHAnsi" w:hAnsiTheme="majorHAnsi" w:cstheme="majorHAnsi"/>
                <w:spacing w:val="-15"/>
                <w:sz w:val="22"/>
                <w:szCs w:val="22"/>
              </w:rPr>
              <w:t xml:space="preserve"> </w:t>
            </w:r>
            <w:r w:rsidRPr="009A0A9C">
              <w:rPr>
                <w:rFonts w:asciiTheme="majorHAnsi" w:hAnsiTheme="majorHAnsi" w:cstheme="majorHAnsi"/>
                <w:sz w:val="22"/>
                <w:szCs w:val="22"/>
              </w:rPr>
              <w:t>such</w:t>
            </w:r>
            <w:r w:rsidRPr="009A0A9C">
              <w:rPr>
                <w:rFonts w:asciiTheme="majorHAnsi" w:hAnsiTheme="majorHAnsi" w:cstheme="majorHAnsi"/>
                <w:spacing w:val="-15"/>
                <w:sz w:val="22"/>
                <w:szCs w:val="22"/>
              </w:rPr>
              <w:t xml:space="preserve"> </w:t>
            </w:r>
            <w:r w:rsidRPr="009A0A9C">
              <w:rPr>
                <w:rFonts w:asciiTheme="majorHAnsi" w:hAnsiTheme="majorHAnsi" w:cstheme="majorHAnsi"/>
                <w:sz w:val="22"/>
                <w:szCs w:val="22"/>
              </w:rPr>
              <w:t>that</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they</w:t>
            </w:r>
            <w:r w:rsidRPr="009A0A9C">
              <w:rPr>
                <w:rFonts w:asciiTheme="majorHAnsi" w:hAnsiTheme="majorHAnsi" w:cstheme="majorHAnsi"/>
                <w:spacing w:val="-14"/>
                <w:sz w:val="22"/>
                <w:szCs w:val="22"/>
              </w:rPr>
              <w:t xml:space="preserve"> </w:t>
            </w:r>
            <w:r w:rsidRPr="009A0A9C">
              <w:rPr>
                <w:rFonts w:asciiTheme="majorHAnsi" w:hAnsiTheme="majorHAnsi" w:cstheme="majorHAnsi"/>
                <w:sz w:val="22"/>
                <w:szCs w:val="22"/>
              </w:rPr>
              <w:t>can</w:t>
            </w:r>
            <w:r w:rsidRPr="009A0A9C">
              <w:rPr>
                <w:rFonts w:asciiTheme="majorHAnsi" w:hAnsiTheme="majorHAnsi" w:cstheme="majorHAnsi"/>
                <w:spacing w:val="-14"/>
                <w:sz w:val="22"/>
                <w:szCs w:val="22"/>
              </w:rPr>
              <w:t xml:space="preserve"> </w:t>
            </w:r>
            <w:r w:rsidRPr="009A0A9C">
              <w:rPr>
                <w:rFonts w:asciiTheme="majorHAnsi" w:hAnsiTheme="majorHAnsi" w:cstheme="majorHAnsi"/>
                <w:sz w:val="22"/>
                <w:szCs w:val="22"/>
              </w:rPr>
              <w:t>contribute</w:t>
            </w:r>
            <w:r w:rsidRPr="009A0A9C">
              <w:rPr>
                <w:rFonts w:asciiTheme="majorHAnsi" w:hAnsiTheme="majorHAnsi" w:cstheme="majorHAnsi"/>
                <w:spacing w:val="-17"/>
                <w:sz w:val="22"/>
                <w:szCs w:val="22"/>
              </w:rPr>
              <w:t xml:space="preserve"> </w:t>
            </w:r>
            <w:r w:rsidRPr="009A0A9C">
              <w:rPr>
                <w:rFonts w:asciiTheme="majorHAnsi" w:hAnsiTheme="majorHAnsi" w:cstheme="majorHAnsi"/>
                <w:sz w:val="22"/>
                <w:szCs w:val="22"/>
              </w:rPr>
              <w:t>to</w:t>
            </w:r>
            <w:r w:rsidRPr="009A0A9C">
              <w:rPr>
                <w:rFonts w:asciiTheme="majorHAnsi" w:hAnsiTheme="majorHAnsi" w:cstheme="majorHAnsi"/>
                <w:spacing w:val="-13"/>
                <w:sz w:val="22"/>
                <w:szCs w:val="22"/>
              </w:rPr>
              <w:t xml:space="preserve"> </w:t>
            </w:r>
            <w:r w:rsidRPr="009A0A9C">
              <w:rPr>
                <w:rFonts w:asciiTheme="majorHAnsi" w:hAnsiTheme="majorHAnsi" w:cstheme="majorHAnsi"/>
                <w:sz w:val="22"/>
                <w:szCs w:val="22"/>
              </w:rPr>
              <w:t>the</w:t>
            </w:r>
            <w:r w:rsidRPr="009A0A9C">
              <w:rPr>
                <w:rFonts w:asciiTheme="majorHAnsi" w:hAnsiTheme="majorHAnsi" w:cstheme="majorHAnsi"/>
                <w:spacing w:val="-14"/>
                <w:sz w:val="22"/>
                <w:szCs w:val="22"/>
              </w:rPr>
              <w:t xml:space="preserve"> </w:t>
            </w:r>
            <w:r w:rsidRPr="009A0A9C">
              <w:rPr>
                <w:rFonts w:asciiTheme="majorHAnsi" w:hAnsiTheme="majorHAnsi" w:cstheme="majorHAnsi"/>
                <w:sz w:val="22"/>
                <w:szCs w:val="22"/>
              </w:rPr>
              <w:t>family</w:t>
            </w:r>
            <w:r w:rsidRPr="009A0A9C">
              <w:rPr>
                <w:rFonts w:asciiTheme="majorHAnsi" w:hAnsiTheme="majorHAnsi" w:cstheme="majorHAnsi"/>
                <w:spacing w:val="-68"/>
                <w:sz w:val="22"/>
                <w:szCs w:val="22"/>
              </w:rPr>
              <w:t xml:space="preserve"> </w:t>
            </w:r>
            <w:r w:rsidRPr="009A0A9C">
              <w:rPr>
                <w:rFonts w:asciiTheme="majorHAnsi" w:hAnsiTheme="majorHAnsi" w:cstheme="majorHAnsi"/>
                <w:sz w:val="22"/>
                <w:szCs w:val="22"/>
              </w:rPr>
              <w:t>income, lessening the burden on the primary earner of the family whilst enhancing their</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independence</w:t>
            </w:r>
          </w:p>
          <w:p w14:paraId="1A7B1EEB" w14:textId="77777777" w:rsidR="001B047D" w:rsidRPr="009A0A9C" w:rsidRDefault="001B047D" w:rsidP="001B047D">
            <w:pPr>
              <w:pStyle w:val="BodyText"/>
              <w:spacing w:before="209" w:line="278" w:lineRule="auto"/>
              <w:ind w:left="5" w:right="1111" w:hanging="7"/>
              <w:jc w:val="both"/>
              <w:rPr>
                <w:rFonts w:asciiTheme="majorHAnsi" w:hAnsiTheme="majorHAnsi" w:cstheme="majorHAnsi"/>
                <w:sz w:val="22"/>
                <w:szCs w:val="22"/>
              </w:rPr>
            </w:pPr>
            <w:r w:rsidRPr="009A0A9C">
              <w:rPr>
                <w:rFonts w:asciiTheme="majorHAnsi" w:hAnsiTheme="majorHAnsi" w:cstheme="majorHAnsi"/>
                <w:sz w:val="22"/>
                <w:szCs w:val="22"/>
              </w:rPr>
              <w:t xml:space="preserve">Our </w:t>
            </w:r>
            <w:r w:rsidRPr="009A0A9C">
              <w:rPr>
                <w:rFonts w:asciiTheme="majorHAnsi" w:hAnsiTheme="majorHAnsi" w:cstheme="majorHAnsi"/>
                <w:b/>
                <w:sz w:val="22"/>
                <w:szCs w:val="22"/>
              </w:rPr>
              <w:t xml:space="preserve">Advocacy work </w:t>
            </w:r>
            <w:r w:rsidRPr="009A0A9C">
              <w:rPr>
                <w:rFonts w:asciiTheme="majorHAnsi" w:hAnsiTheme="majorHAnsi" w:cstheme="majorHAnsi"/>
                <w:sz w:val="22"/>
                <w:szCs w:val="22"/>
              </w:rPr>
              <w:t>is focused on ensuring and enhancing the rights of children without</w:t>
            </w:r>
            <w:r w:rsidRPr="009A0A9C">
              <w:rPr>
                <w:rFonts w:asciiTheme="majorHAnsi" w:hAnsiTheme="majorHAnsi" w:cstheme="majorHAnsi"/>
                <w:spacing w:val="1"/>
                <w:sz w:val="22"/>
                <w:szCs w:val="22"/>
              </w:rPr>
              <w:t xml:space="preserve"> </w:t>
            </w:r>
            <w:r w:rsidRPr="009A0A9C">
              <w:rPr>
                <w:rFonts w:asciiTheme="majorHAnsi" w:hAnsiTheme="majorHAnsi" w:cstheme="majorHAnsi"/>
                <w:spacing w:val="-1"/>
                <w:sz w:val="22"/>
                <w:szCs w:val="22"/>
              </w:rPr>
              <w:t>parental</w:t>
            </w:r>
            <w:r w:rsidRPr="009A0A9C">
              <w:rPr>
                <w:rFonts w:asciiTheme="majorHAnsi" w:hAnsiTheme="majorHAnsi" w:cstheme="majorHAnsi"/>
                <w:spacing w:val="-16"/>
                <w:sz w:val="22"/>
                <w:szCs w:val="22"/>
              </w:rPr>
              <w:t xml:space="preserve"> </w:t>
            </w:r>
            <w:r w:rsidRPr="009A0A9C">
              <w:rPr>
                <w:rFonts w:asciiTheme="majorHAnsi" w:hAnsiTheme="majorHAnsi" w:cstheme="majorHAnsi"/>
                <w:spacing w:val="-1"/>
                <w:sz w:val="22"/>
                <w:szCs w:val="22"/>
              </w:rPr>
              <w:t>care.</w:t>
            </w:r>
            <w:r w:rsidRPr="009A0A9C">
              <w:rPr>
                <w:rFonts w:asciiTheme="majorHAnsi" w:hAnsiTheme="majorHAnsi" w:cstheme="majorHAnsi"/>
                <w:spacing w:val="-15"/>
                <w:sz w:val="22"/>
                <w:szCs w:val="22"/>
              </w:rPr>
              <w:t xml:space="preserve"> </w:t>
            </w:r>
            <w:r w:rsidRPr="009A0A9C">
              <w:rPr>
                <w:rFonts w:asciiTheme="majorHAnsi" w:hAnsiTheme="majorHAnsi" w:cstheme="majorHAnsi"/>
                <w:sz w:val="22"/>
                <w:szCs w:val="22"/>
              </w:rPr>
              <w:t>Our</w:t>
            </w:r>
            <w:r w:rsidRPr="009A0A9C">
              <w:rPr>
                <w:rFonts w:asciiTheme="majorHAnsi" w:hAnsiTheme="majorHAnsi" w:cstheme="majorHAnsi"/>
                <w:spacing w:val="-15"/>
                <w:sz w:val="22"/>
                <w:szCs w:val="22"/>
              </w:rPr>
              <w:t xml:space="preserve"> </w:t>
            </w:r>
            <w:r w:rsidRPr="009A0A9C">
              <w:rPr>
                <w:rFonts w:asciiTheme="majorHAnsi" w:hAnsiTheme="majorHAnsi" w:cstheme="majorHAnsi"/>
                <w:sz w:val="22"/>
                <w:szCs w:val="22"/>
              </w:rPr>
              <w:t>advocacy</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team</w:t>
            </w:r>
            <w:r w:rsidRPr="009A0A9C">
              <w:rPr>
                <w:rFonts w:asciiTheme="majorHAnsi" w:hAnsiTheme="majorHAnsi" w:cstheme="majorHAnsi"/>
                <w:spacing w:val="-14"/>
                <w:sz w:val="22"/>
                <w:szCs w:val="22"/>
              </w:rPr>
              <w:t xml:space="preserve"> </w:t>
            </w:r>
            <w:r w:rsidRPr="009A0A9C">
              <w:rPr>
                <w:rFonts w:asciiTheme="majorHAnsi" w:hAnsiTheme="majorHAnsi" w:cstheme="majorHAnsi"/>
                <w:sz w:val="22"/>
                <w:szCs w:val="22"/>
              </w:rPr>
              <w:t>works</w:t>
            </w:r>
            <w:r w:rsidRPr="009A0A9C">
              <w:rPr>
                <w:rFonts w:asciiTheme="majorHAnsi" w:hAnsiTheme="majorHAnsi" w:cstheme="majorHAnsi"/>
                <w:spacing w:val="-15"/>
                <w:sz w:val="22"/>
                <w:szCs w:val="22"/>
              </w:rPr>
              <w:t xml:space="preserve"> </w:t>
            </w:r>
            <w:r w:rsidRPr="009A0A9C">
              <w:rPr>
                <w:rFonts w:asciiTheme="majorHAnsi" w:hAnsiTheme="majorHAnsi" w:cstheme="majorHAnsi"/>
                <w:sz w:val="22"/>
                <w:szCs w:val="22"/>
              </w:rPr>
              <w:t>closely</w:t>
            </w:r>
            <w:r w:rsidRPr="009A0A9C">
              <w:rPr>
                <w:rFonts w:asciiTheme="majorHAnsi" w:hAnsiTheme="majorHAnsi" w:cstheme="majorHAnsi"/>
                <w:spacing w:val="-15"/>
                <w:sz w:val="22"/>
                <w:szCs w:val="22"/>
              </w:rPr>
              <w:t xml:space="preserve"> </w:t>
            </w:r>
            <w:r w:rsidRPr="009A0A9C">
              <w:rPr>
                <w:rFonts w:asciiTheme="majorHAnsi" w:hAnsiTheme="majorHAnsi" w:cstheme="majorHAnsi"/>
                <w:sz w:val="22"/>
                <w:szCs w:val="22"/>
              </w:rPr>
              <w:t>with</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the</w:t>
            </w:r>
            <w:r w:rsidRPr="009A0A9C">
              <w:rPr>
                <w:rFonts w:asciiTheme="majorHAnsi" w:hAnsiTheme="majorHAnsi" w:cstheme="majorHAnsi"/>
                <w:spacing w:val="-14"/>
                <w:sz w:val="22"/>
                <w:szCs w:val="22"/>
              </w:rPr>
              <w:t xml:space="preserve"> </w:t>
            </w:r>
            <w:r w:rsidRPr="009A0A9C">
              <w:rPr>
                <w:rFonts w:asciiTheme="majorHAnsi" w:hAnsiTheme="majorHAnsi" w:cstheme="majorHAnsi"/>
                <w:sz w:val="22"/>
                <w:szCs w:val="22"/>
              </w:rPr>
              <w:t>Governments</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of</w:t>
            </w:r>
            <w:r w:rsidRPr="009A0A9C">
              <w:rPr>
                <w:rFonts w:asciiTheme="majorHAnsi" w:hAnsiTheme="majorHAnsi" w:cstheme="majorHAnsi"/>
                <w:spacing w:val="-17"/>
                <w:sz w:val="22"/>
                <w:szCs w:val="22"/>
              </w:rPr>
              <w:t xml:space="preserve"> </w:t>
            </w:r>
            <w:r w:rsidRPr="009A0A9C">
              <w:rPr>
                <w:rFonts w:asciiTheme="majorHAnsi" w:hAnsiTheme="majorHAnsi" w:cstheme="majorHAnsi"/>
                <w:sz w:val="22"/>
                <w:szCs w:val="22"/>
              </w:rPr>
              <w:t>Bihar</w:t>
            </w:r>
            <w:r w:rsidRPr="009A0A9C">
              <w:rPr>
                <w:rFonts w:asciiTheme="majorHAnsi" w:hAnsiTheme="majorHAnsi" w:cstheme="majorHAnsi"/>
                <w:spacing w:val="-17"/>
                <w:sz w:val="22"/>
                <w:szCs w:val="22"/>
              </w:rPr>
              <w:t xml:space="preserve"> </w:t>
            </w:r>
            <w:r w:rsidRPr="009A0A9C">
              <w:rPr>
                <w:rFonts w:asciiTheme="majorHAnsi" w:hAnsiTheme="majorHAnsi" w:cstheme="majorHAnsi"/>
                <w:sz w:val="22"/>
                <w:szCs w:val="22"/>
              </w:rPr>
              <w:t>and</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Madhya</w:t>
            </w:r>
            <w:r w:rsidRPr="009A0A9C">
              <w:rPr>
                <w:rFonts w:asciiTheme="majorHAnsi" w:hAnsiTheme="majorHAnsi" w:cstheme="majorHAnsi"/>
                <w:spacing w:val="-68"/>
                <w:sz w:val="22"/>
                <w:szCs w:val="22"/>
              </w:rPr>
              <w:t xml:space="preserve"> </w:t>
            </w:r>
            <w:r w:rsidRPr="009A0A9C">
              <w:rPr>
                <w:rFonts w:asciiTheme="majorHAnsi" w:hAnsiTheme="majorHAnsi" w:cstheme="majorHAnsi"/>
                <w:sz w:val="22"/>
                <w:szCs w:val="22"/>
              </w:rPr>
              <w:t>Pradesh</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in</w:t>
            </w:r>
            <w:r w:rsidRPr="009A0A9C">
              <w:rPr>
                <w:rFonts w:asciiTheme="majorHAnsi" w:hAnsiTheme="majorHAnsi" w:cstheme="majorHAnsi"/>
                <w:spacing w:val="-14"/>
                <w:sz w:val="22"/>
                <w:szCs w:val="22"/>
              </w:rPr>
              <w:t xml:space="preserve"> </w:t>
            </w:r>
            <w:r w:rsidRPr="009A0A9C">
              <w:rPr>
                <w:rFonts w:asciiTheme="majorHAnsi" w:hAnsiTheme="majorHAnsi" w:cstheme="majorHAnsi"/>
                <w:sz w:val="22"/>
                <w:szCs w:val="22"/>
              </w:rPr>
              <w:t>partnership</w:t>
            </w:r>
            <w:r w:rsidRPr="009A0A9C">
              <w:rPr>
                <w:rFonts w:asciiTheme="majorHAnsi" w:hAnsiTheme="majorHAnsi" w:cstheme="majorHAnsi"/>
                <w:spacing w:val="-15"/>
                <w:sz w:val="22"/>
                <w:szCs w:val="22"/>
              </w:rPr>
              <w:t xml:space="preserve"> </w:t>
            </w:r>
            <w:r w:rsidRPr="009A0A9C">
              <w:rPr>
                <w:rFonts w:asciiTheme="majorHAnsi" w:hAnsiTheme="majorHAnsi" w:cstheme="majorHAnsi"/>
                <w:sz w:val="22"/>
                <w:szCs w:val="22"/>
              </w:rPr>
              <w:t>with</w:t>
            </w:r>
            <w:r w:rsidRPr="009A0A9C">
              <w:rPr>
                <w:rFonts w:asciiTheme="majorHAnsi" w:hAnsiTheme="majorHAnsi" w:cstheme="majorHAnsi"/>
                <w:spacing w:val="-15"/>
                <w:sz w:val="22"/>
                <w:szCs w:val="22"/>
              </w:rPr>
              <w:t xml:space="preserve"> </w:t>
            </w:r>
            <w:r w:rsidRPr="009A0A9C">
              <w:rPr>
                <w:rFonts w:asciiTheme="majorHAnsi" w:hAnsiTheme="majorHAnsi" w:cstheme="majorHAnsi"/>
                <w:sz w:val="22"/>
                <w:szCs w:val="22"/>
              </w:rPr>
              <w:t>UNICEF,</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to</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build,</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operate</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and</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hand</w:t>
            </w:r>
            <w:r w:rsidRPr="009A0A9C">
              <w:rPr>
                <w:rFonts w:asciiTheme="majorHAnsi" w:hAnsiTheme="majorHAnsi" w:cstheme="majorHAnsi"/>
                <w:spacing w:val="-15"/>
                <w:sz w:val="22"/>
                <w:szCs w:val="22"/>
              </w:rPr>
              <w:t xml:space="preserve"> </w:t>
            </w:r>
            <w:r w:rsidRPr="009A0A9C">
              <w:rPr>
                <w:rFonts w:asciiTheme="majorHAnsi" w:hAnsiTheme="majorHAnsi" w:cstheme="majorHAnsi"/>
                <w:sz w:val="22"/>
                <w:szCs w:val="22"/>
              </w:rPr>
              <w:t>over</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projects</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for</w:t>
            </w:r>
            <w:r w:rsidRPr="009A0A9C">
              <w:rPr>
                <w:rFonts w:asciiTheme="majorHAnsi" w:hAnsiTheme="majorHAnsi" w:cstheme="majorHAnsi"/>
                <w:spacing w:val="-16"/>
                <w:sz w:val="22"/>
                <w:szCs w:val="22"/>
              </w:rPr>
              <w:t xml:space="preserve"> </w:t>
            </w:r>
            <w:r w:rsidRPr="009A0A9C">
              <w:rPr>
                <w:rFonts w:asciiTheme="majorHAnsi" w:hAnsiTheme="majorHAnsi" w:cstheme="majorHAnsi"/>
                <w:sz w:val="22"/>
                <w:szCs w:val="22"/>
              </w:rPr>
              <w:t>organizing</w:t>
            </w:r>
            <w:r w:rsidRPr="009A0A9C">
              <w:rPr>
                <w:rFonts w:asciiTheme="majorHAnsi" w:hAnsiTheme="majorHAnsi" w:cstheme="majorHAnsi"/>
                <w:spacing w:val="-68"/>
                <w:sz w:val="22"/>
                <w:szCs w:val="22"/>
              </w:rPr>
              <w:t xml:space="preserve"> </w:t>
            </w:r>
            <w:r w:rsidRPr="009A0A9C">
              <w:rPr>
                <w:rFonts w:asciiTheme="majorHAnsi" w:hAnsiTheme="majorHAnsi" w:cstheme="majorHAnsi"/>
                <w:sz w:val="22"/>
                <w:szCs w:val="22"/>
              </w:rPr>
              <w:t>aftercare youth. Since 2020, Udayan Care’s Aftercare Outreach Program supports youth</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leaving</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other Child Care Institutions.</w:t>
            </w:r>
          </w:p>
          <w:p w14:paraId="5C613235" w14:textId="0B62F9FC" w:rsidR="000A3087" w:rsidRPr="001B047D" w:rsidRDefault="001B047D" w:rsidP="001B047D">
            <w:pPr>
              <w:pStyle w:val="BodyText"/>
              <w:spacing w:before="213" w:line="278" w:lineRule="auto"/>
              <w:ind w:left="5" w:right="1108" w:hanging="7"/>
              <w:jc w:val="both"/>
            </w:pPr>
            <w:r w:rsidRPr="009A0A9C">
              <w:rPr>
                <w:rFonts w:asciiTheme="majorHAnsi" w:hAnsiTheme="majorHAnsi" w:cstheme="majorHAnsi"/>
                <w:sz w:val="22"/>
                <w:szCs w:val="22"/>
              </w:rPr>
              <w:t>Udayan</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Care</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is</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the</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founding</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organization</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for</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Biennial</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International</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Conference</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on</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Alternative Care. BICON was conceived in 2014, to bring together stakeholders to discuss</w:t>
            </w:r>
            <w:r w:rsidRPr="009A0A9C">
              <w:rPr>
                <w:rFonts w:asciiTheme="majorHAnsi" w:hAnsiTheme="majorHAnsi" w:cstheme="majorHAnsi"/>
                <w:spacing w:val="-68"/>
                <w:sz w:val="22"/>
                <w:szCs w:val="22"/>
              </w:rPr>
              <w:t xml:space="preserve"> </w:t>
            </w:r>
            <w:r w:rsidRPr="009A0A9C">
              <w:rPr>
                <w:rFonts w:asciiTheme="majorHAnsi" w:hAnsiTheme="majorHAnsi" w:cstheme="majorHAnsi"/>
                <w:sz w:val="22"/>
                <w:szCs w:val="22"/>
              </w:rPr>
              <w:t>regional challenges, best practices, and emerging issues related to family strengthening</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and</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alternative care</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for children</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and youth</w:t>
            </w:r>
            <w:r w:rsidRPr="009A0A9C">
              <w:rPr>
                <w:rFonts w:asciiTheme="majorHAnsi" w:hAnsiTheme="majorHAnsi" w:cstheme="majorHAnsi"/>
                <w:spacing w:val="-1"/>
                <w:sz w:val="22"/>
                <w:szCs w:val="22"/>
              </w:rPr>
              <w:t xml:space="preserve"> </w:t>
            </w:r>
            <w:r w:rsidRPr="009A0A9C">
              <w:rPr>
                <w:rFonts w:asciiTheme="majorHAnsi" w:hAnsiTheme="majorHAnsi" w:cstheme="majorHAnsi"/>
                <w:sz w:val="22"/>
                <w:szCs w:val="22"/>
              </w:rPr>
              <w:t>in South Asia.</w:t>
            </w:r>
          </w:p>
        </w:tc>
      </w:tr>
    </w:tbl>
    <w:p w14:paraId="224D709F" w14:textId="2F5D1C1D" w:rsidR="000A3087" w:rsidRPr="004C0955" w:rsidRDefault="000A3087" w:rsidP="001B047D">
      <w:pPr>
        <w:spacing w:after="0" w:line="240" w:lineRule="auto"/>
        <w:ind w:leftChars="0" w:left="0" w:firstLineChars="0" w:firstLine="0"/>
        <w:jc w:val="both"/>
        <w:rPr>
          <w:rFonts w:asciiTheme="majorHAnsi" w:hAnsiTheme="majorHAnsi" w:cstheme="majorHAnsi"/>
          <w:sz w:val="20"/>
          <w:szCs w:val="20"/>
        </w:rPr>
      </w:pPr>
    </w:p>
    <w:p w14:paraId="220C5071" w14:textId="77777777" w:rsidR="00A31C6D" w:rsidRPr="004C0955" w:rsidRDefault="00A31C6D" w:rsidP="004C0955">
      <w:pPr>
        <w:spacing w:after="0" w:line="240" w:lineRule="auto"/>
        <w:ind w:left="0" w:hanging="2"/>
        <w:jc w:val="both"/>
        <w:rPr>
          <w:rFonts w:asciiTheme="majorHAnsi" w:hAnsiTheme="majorHAnsi" w:cstheme="majorHAnsi"/>
          <w:sz w:val="20"/>
          <w:szCs w:val="20"/>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12349F0B" w14:textId="77777777" w:rsidTr="004C0955">
        <w:tc>
          <w:tcPr>
            <w:tcW w:w="9576" w:type="dxa"/>
            <w:tcBorders>
              <w:top w:val="nil"/>
              <w:left w:val="nil"/>
              <w:bottom w:val="single" w:sz="4" w:space="0" w:color="000000"/>
              <w:right w:val="nil"/>
            </w:tcBorders>
            <w:shd w:val="clear" w:color="auto" w:fill="244061" w:themeFill="accent1" w:themeFillShade="80"/>
            <w:vAlign w:val="center"/>
          </w:tcPr>
          <w:p w14:paraId="0FE65417"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2 | Purpose of the Role </w:t>
            </w:r>
          </w:p>
        </w:tc>
      </w:tr>
      <w:tr w:rsidR="000A3087" w:rsidRPr="004C0955" w14:paraId="59DF95DB" w14:textId="77777777">
        <w:tc>
          <w:tcPr>
            <w:tcW w:w="9576" w:type="dxa"/>
            <w:tcBorders>
              <w:top w:val="single" w:sz="4" w:space="0" w:color="000000"/>
              <w:left w:val="single" w:sz="4" w:space="0" w:color="000000"/>
              <w:bottom w:val="single" w:sz="4" w:space="0" w:color="000000"/>
              <w:right w:val="single" w:sz="4" w:space="0" w:color="000000"/>
            </w:tcBorders>
            <w:vAlign w:val="center"/>
          </w:tcPr>
          <w:p w14:paraId="18740FA0" w14:textId="248BFF45" w:rsidR="006C0A1B" w:rsidRPr="006C0A1B" w:rsidRDefault="006C0A1B" w:rsidP="006C0A1B">
            <w:pPr>
              <w:spacing w:line="240" w:lineRule="auto"/>
              <w:ind w:leftChars="0" w:firstLineChars="0" w:firstLine="0"/>
              <w:jc w:val="both"/>
              <w:rPr>
                <w:rFonts w:asciiTheme="majorHAnsi" w:hAnsiTheme="majorHAnsi" w:cstheme="majorHAnsi"/>
                <w:color w:val="000000"/>
              </w:rPr>
            </w:pPr>
            <w:r w:rsidRPr="006C0A1B">
              <w:rPr>
                <w:rFonts w:asciiTheme="majorHAnsi" w:hAnsiTheme="majorHAnsi" w:cstheme="majorHAnsi"/>
                <w:color w:val="000000"/>
              </w:rPr>
              <w:t xml:space="preserve">The role of Coordinator is critical to the success of Udayan Care’s initiatives. This is an opportunity for a highly motivated individual to play an important role in girl education with enormous potential impact. </w:t>
            </w:r>
          </w:p>
          <w:p w14:paraId="07C634AD" w14:textId="378839A1" w:rsidR="000A3087" w:rsidRPr="004C0955" w:rsidRDefault="006C0A1B" w:rsidP="006C0A1B">
            <w:pPr>
              <w:spacing w:line="240" w:lineRule="auto"/>
              <w:ind w:leftChars="0" w:left="0" w:firstLineChars="0" w:firstLine="0"/>
              <w:jc w:val="both"/>
              <w:rPr>
                <w:rFonts w:asciiTheme="majorHAnsi" w:hAnsiTheme="majorHAnsi" w:cstheme="majorHAnsi"/>
              </w:rPr>
            </w:pPr>
            <w:r w:rsidRPr="006C0A1B">
              <w:rPr>
                <w:rFonts w:asciiTheme="majorHAnsi" w:hAnsiTheme="majorHAnsi" w:cstheme="majorHAnsi"/>
                <w:color w:val="000000"/>
              </w:rPr>
              <w:t>The person will be a coordinator of great caliber with the flexibility, tenacity and enthusiasm both to manage programme implementation and documentation.</w:t>
            </w:r>
          </w:p>
        </w:tc>
      </w:tr>
    </w:tbl>
    <w:p w14:paraId="7184D78F" w14:textId="77777777" w:rsidR="000A3087" w:rsidRPr="004C0955" w:rsidRDefault="000A3087" w:rsidP="004C0955">
      <w:pPr>
        <w:spacing w:after="0" w:line="240" w:lineRule="auto"/>
        <w:ind w:left="0" w:hanging="2"/>
        <w:jc w:val="both"/>
        <w:rPr>
          <w:rFonts w:asciiTheme="majorHAnsi" w:hAnsiTheme="majorHAnsi" w:cstheme="majorHAnsi"/>
          <w:sz w:val="20"/>
          <w:szCs w:val="20"/>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2F15F8BF" w14:textId="77777777" w:rsidTr="004C0955">
        <w:trPr>
          <w:tblHeader/>
        </w:trPr>
        <w:tc>
          <w:tcPr>
            <w:tcW w:w="9576" w:type="dxa"/>
            <w:tcBorders>
              <w:top w:val="nil"/>
              <w:left w:val="nil"/>
              <w:right w:val="nil"/>
            </w:tcBorders>
            <w:shd w:val="clear" w:color="auto" w:fill="244061" w:themeFill="accent1" w:themeFillShade="80"/>
            <w:vAlign w:val="center"/>
          </w:tcPr>
          <w:p w14:paraId="104E8376" w14:textId="77777777"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 xml:space="preserve">Section 3 | Key Responsibilities   </w:t>
            </w:r>
          </w:p>
        </w:tc>
      </w:tr>
      <w:tr w:rsidR="000A3087" w:rsidRPr="004C0955" w14:paraId="52D34409" w14:textId="77777777">
        <w:trPr>
          <w:trHeight w:val="473"/>
        </w:trPr>
        <w:tc>
          <w:tcPr>
            <w:tcW w:w="9576" w:type="dxa"/>
            <w:vAlign w:val="center"/>
          </w:tcPr>
          <w:p w14:paraId="25367551" w14:textId="77777777" w:rsidR="006C0A1B" w:rsidRPr="005E0E91" w:rsidRDefault="006C0A1B" w:rsidP="006C0A1B">
            <w:pPr>
              <w:shd w:val="clear" w:color="auto" w:fill="FFFFFF"/>
              <w:spacing w:after="0"/>
              <w:ind w:leftChars="0" w:firstLineChars="0"/>
              <w:jc w:val="both"/>
              <w:rPr>
                <w:rFonts w:asciiTheme="majorHAnsi" w:hAnsiTheme="majorHAnsi" w:cstheme="majorHAnsi"/>
                <w:b/>
                <w:bCs/>
                <w:i/>
                <w:iCs/>
                <w:color w:val="000000"/>
              </w:rPr>
            </w:pPr>
            <w:r w:rsidRPr="005E0E91">
              <w:rPr>
                <w:rFonts w:asciiTheme="majorHAnsi" w:hAnsiTheme="majorHAnsi" w:cstheme="majorHAnsi"/>
                <w:b/>
                <w:bCs/>
                <w:i/>
                <w:iCs/>
                <w:color w:val="000000"/>
              </w:rPr>
              <w:t>Overall</w:t>
            </w:r>
          </w:p>
          <w:p w14:paraId="353F629E" w14:textId="77777777" w:rsidR="006C0A1B" w:rsidRPr="005E0E91" w:rsidRDefault="006C0A1B" w:rsidP="005E0E91">
            <w:pPr>
              <w:pStyle w:val="ListParagraph"/>
              <w:numPr>
                <w:ilvl w:val="0"/>
                <w:numId w:val="23"/>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Develop a deep understanding of the vision, objectives and structural elements of the USF Programme.  </w:t>
            </w:r>
          </w:p>
          <w:p w14:paraId="5BB71818" w14:textId="77777777" w:rsidR="006C0A1B" w:rsidRPr="005E0E91" w:rsidRDefault="006C0A1B" w:rsidP="005E0E91">
            <w:pPr>
              <w:pStyle w:val="ListParagraph"/>
              <w:numPr>
                <w:ilvl w:val="0"/>
                <w:numId w:val="23"/>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Serve as an ambassador of the USF Programme to All constituencies: Students, Parents, School teachers, Principals, Government Officials &amp; Members of the public. </w:t>
            </w:r>
          </w:p>
          <w:p w14:paraId="1A24429D" w14:textId="77777777" w:rsidR="006C0A1B" w:rsidRPr="005E0E91" w:rsidRDefault="006C0A1B" w:rsidP="005E0E91">
            <w:pPr>
              <w:pStyle w:val="ListParagraph"/>
              <w:numPr>
                <w:ilvl w:val="0"/>
                <w:numId w:val="23"/>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Lead the Programme and take it to greater heights.</w:t>
            </w:r>
          </w:p>
          <w:p w14:paraId="61A1510D" w14:textId="15DC5EB8" w:rsidR="006C0A1B" w:rsidRPr="005E0E91" w:rsidRDefault="006C0A1B" w:rsidP="005E0E91">
            <w:pPr>
              <w:shd w:val="clear" w:color="auto" w:fill="FFFFFF"/>
              <w:spacing w:after="0"/>
              <w:ind w:leftChars="0" w:left="0" w:firstLineChars="0" w:firstLine="0"/>
              <w:jc w:val="both"/>
              <w:rPr>
                <w:rFonts w:asciiTheme="majorHAnsi" w:hAnsiTheme="majorHAnsi" w:cstheme="majorHAnsi"/>
                <w:b/>
                <w:bCs/>
                <w:i/>
                <w:iCs/>
                <w:color w:val="000000"/>
              </w:rPr>
            </w:pPr>
            <w:r w:rsidRPr="005E0E91">
              <w:rPr>
                <w:rFonts w:asciiTheme="majorHAnsi" w:hAnsiTheme="majorHAnsi" w:cstheme="majorHAnsi"/>
                <w:b/>
                <w:bCs/>
                <w:i/>
                <w:iCs/>
                <w:color w:val="000000"/>
              </w:rPr>
              <w:t>Business &amp; Strategic</w:t>
            </w:r>
          </w:p>
          <w:p w14:paraId="04AF59A3" w14:textId="77777777" w:rsidR="006C0A1B" w:rsidRPr="005E0E91" w:rsidRDefault="006C0A1B" w:rsidP="005E0E91">
            <w:pPr>
              <w:pStyle w:val="ListParagraph"/>
              <w:numPr>
                <w:ilvl w:val="0"/>
                <w:numId w:val="22"/>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Help the management team in developing policies and improvement in the programme.</w:t>
            </w:r>
          </w:p>
          <w:p w14:paraId="560E63A2" w14:textId="77777777" w:rsidR="006C0A1B" w:rsidRPr="005E0E91" w:rsidRDefault="006C0A1B" w:rsidP="005E0E91">
            <w:pPr>
              <w:pStyle w:val="ListParagraph"/>
              <w:numPr>
                <w:ilvl w:val="0"/>
                <w:numId w:val="22"/>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Participate in effective donor management by sustaining the current donors by timely effective reporting, and bringing back to the fold the lapsed donors by effective communications </w:t>
            </w:r>
          </w:p>
          <w:p w14:paraId="01111825" w14:textId="77777777" w:rsidR="006C0A1B" w:rsidRPr="005E0E91" w:rsidRDefault="006C0A1B" w:rsidP="005E0E91">
            <w:pPr>
              <w:pStyle w:val="ListParagraph"/>
              <w:numPr>
                <w:ilvl w:val="0"/>
                <w:numId w:val="22"/>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Participate in developing performance measures that support and evaluate the implementation of USF Programme.</w:t>
            </w:r>
          </w:p>
          <w:p w14:paraId="07D7F233" w14:textId="77777777" w:rsidR="006C0A1B" w:rsidRPr="005E0E91" w:rsidRDefault="006C0A1B" w:rsidP="005E0E91">
            <w:pPr>
              <w:pStyle w:val="ListParagraph"/>
              <w:numPr>
                <w:ilvl w:val="0"/>
                <w:numId w:val="22"/>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Participate in key decisions as a member of the programme team and maintain in-depth relations with all members of the management team and volunteers.</w:t>
            </w:r>
          </w:p>
          <w:p w14:paraId="1CB1E6C7" w14:textId="38CF0CE1" w:rsidR="006C0A1B" w:rsidRPr="005E0E91" w:rsidRDefault="006C0A1B" w:rsidP="005E0E91">
            <w:pPr>
              <w:shd w:val="clear" w:color="auto" w:fill="FFFFFF"/>
              <w:spacing w:after="0"/>
              <w:ind w:leftChars="0" w:firstLineChars="0"/>
              <w:jc w:val="both"/>
              <w:rPr>
                <w:rFonts w:asciiTheme="majorHAnsi" w:hAnsiTheme="majorHAnsi" w:cstheme="majorHAnsi"/>
                <w:b/>
                <w:bCs/>
                <w:i/>
                <w:iCs/>
                <w:color w:val="000000"/>
              </w:rPr>
            </w:pPr>
            <w:r w:rsidRPr="005E0E91">
              <w:rPr>
                <w:rFonts w:asciiTheme="majorHAnsi" w:hAnsiTheme="majorHAnsi" w:cstheme="majorHAnsi"/>
                <w:b/>
                <w:bCs/>
                <w:i/>
                <w:iCs/>
                <w:color w:val="000000"/>
              </w:rPr>
              <w:t>Operation</w:t>
            </w:r>
          </w:p>
          <w:p w14:paraId="6FEF2590" w14:textId="0F3154F8" w:rsidR="006C0A1B" w:rsidRPr="005E0E91" w:rsidRDefault="003701DD" w:rsidP="005E0E91">
            <w:pPr>
              <w:pStyle w:val="ListParagraph"/>
              <w:numPr>
                <w:ilvl w:val="0"/>
                <w:numId w:val="21"/>
              </w:numPr>
              <w:shd w:val="clear" w:color="auto" w:fill="FFFFFF"/>
              <w:spacing w:after="0"/>
              <w:ind w:leftChars="0" w:firstLineChars="0"/>
              <w:jc w:val="both"/>
              <w:rPr>
                <w:rFonts w:asciiTheme="majorHAnsi" w:hAnsiTheme="majorHAnsi" w:cstheme="majorHAnsi"/>
                <w:color w:val="000000"/>
              </w:rPr>
            </w:pPr>
            <w:r>
              <w:rPr>
                <w:rFonts w:asciiTheme="majorHAnsi" w:hAnsiTheme="majorHAnsi" w:cstheme="majorHAnsi"/>
                <w:color w:val="000000"/>
              </w:rPr>
              <w:t>I</w:t>
            </w:r>
            <w:r w:rsidR="006C0A1B" w:rsidRPr="005E0E91">
              <w:rPr>
                <w:rFonts w:asciiTheme="majorHAnsi" w:hAnsiTheme="majorHAnsi" w:cstheme="majorHAnsi"/>
                <w:color w:val="000000"/>
              </w:rPr>
              <w:t>nteract with Core Committee members in different chapters of USF for successful implementation of the programme</w:t>
            </w:r>
          </w:p>
          <w:p w14:paraId="44810687" w14:textId="035C2FA2" w:rsidR="006C0A1B" w:rsidRPr="005E0E91" w:rsidRDefault="006C0A1B" w:rsidP="005E0E91">
            <w:pPr>
              <w:pStyle w:val="ListParagraph"/>
              <w:numPr>
                <w:ilvl w:val="0"/>
                <w:numId w:val="21"/>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 xml:space="preserve">Develop and maintain systems and processes to maintain donors, fellows, and </w:t>
            </w:r>
            <w:r w:rsidR="00AF2184" w:rsidRPr="005E0E91">
              <w:rPr>
                <w:rFonts w:asciiTheme="majorHAnsi" w:hAnsiTheme="majorHAnsi" w:cstheme="majorHAnsi"/>
                <w:color w:val="000000"/>
              </w:rPr>
              <w:t>volunteer’s</w:t>
            </w:r>
            <w:r w:rsidRPr="005E0E91">
              <w:rPr>
                <w:rFonts w:asciiTheme="majorHAnsi" w:hAnsiTheme="majorHAnsi" w:cstheme="majorHAnsi"/>
                <w:color w:val="000000"/>
              </w:rPr>
              <w:t xml:space="preserve"> database.</w:t>
            </w:r>
          </w:p>
          <w:p w14:paraId="24E438FE" w14:textId="77777777" w:rsidR="006C0A1B" w:rsidRPr="005E0E91" w:rsidRDefault="006C0A1B" w:rsidP="005E0E91">
            <w:pPr>
              <w:pStyle w:val="ListParagraph"/>
              <w:numPr>
                <w:ilvl w:val="0"/>
                <w:numId w:val="21"/>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Gather and analyze information about programme implementation and take corrective actions.</w:t>
            </w:r>
          </w:p>
          <w:p w14:paraId="626B3AD8" w14:textId="77777777" w:rsidR="006C0A1B" w:rsidRPr="005E0E91" w:rsidRDefault="006C0A1B" w:rsidP="005E0E91">
            <w:pPr>
              <w:pStyle w:val="ListParagraph"/>
              <w:numPr>
                <w:ilvl w:val="0"/>
                <w:numId w:val="21"/>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Prepare monthly updates and reports for the management.</w:t>
            </w:r>
          </w:p>
          <w:p w14:paraId="46BD50C0" w14:textId="77777777" w:rsidR="006C0A1B" w:rsidRPr="005E0E91" w:rsidRDefault="006C0A1B" w:rsidP="005E0E91">
            <w:pPr>
              <w:pStyle w:val="ListParagraph"/>
              <w:numPr>
                <w:ilvl w:val="0"/>
                <w:numId w:val="21"/>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Plan and supervise the departmental as well as individuals' performance.</w:t>
            </w:r>
          </w:p>
          <w:p w14:paraId="27E8CA80" w14:textId="60C9C935" w:rsidR="006C0A1B" w:rsidRPr="005E0E91" w:rsidRDefault="006C0A1B" w:rsidP="005E0E91">
            <w:pPr>
              <w:shd w:val="clear" w:color="auto" w:fill="FFFFFF"/>
              <w:spacing w:after="0"/>
              <w:ind w:leftChars="0" w:firstLineChars="0"/>
              <w:jc w:val="both"/>
              <w:rPr>
                <w:rFonts w:asciiTheme="majorHAnsi" w:hAnsiTheme="majorHAnsi" w:cstheme="majorHAnsi"/>
                <w:b/>
                <w:bCs/>
                <w:i/>
                <w:iCs/>
                <w:color w:val="000000"/>
              </w:rPr>
            </w:pPr>
            <w:r w:rsidRPr="005E0E91">
              <w:rPr>
                <w:rFonts w:asciiTheme="majorHAnsi" w:hAnsiTheme="majorHAnsi" w:cstheme="majorHAnsi"/>
                <w:b/>
                <w:bCs/>
                <w:i/>
                <w:iCs/>
                <w:color w:val="000000"/>
              </w:rPr>
              <w:t xml:space="preserve">People </w:t>
            </w:r>
          </w:p>
          <w:p w14:paraId="28AD5895" w14:textId="3EA4A5FF" w:rsidR="006C0A1B" w:rsidRPr="005E0E91" w:rsidRDefault="006C0A1B" w:rsidP="005E0E91">
            <w:pPr>
              <w:pStyle w:val="ListParagraph"/>
              <w:numPr>
                <w:ilvl w:val="0"/>
                <w:numId w:val="20"/>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Manag</w:t>
            </w:r>
            <w:r w:rsidR="003701DD">
              <w:rPr>
                <w:rFonts w:asciiTheme="majorHAnsi" w:hAnsiTheme="majorHAnsi" w:cstheme="majorHAnsi"/>
                <w:color w:val="000000"/>
              </w:rPr>
              <w:t>e</w:t>
            </w:r>
            <w:r w:rsidRPr="005E0E91">
              <w:rPr>
                <w:rFonts w:asciiTheme="majorHAnsi" w:hAnsiTheme="majorHAnsi" w:cstheme="majorHAnsi"/>
                <w:color w:val="000000"/>
              </w:rPr>
              <w:t xml:space="preserve"> relationship within the team and with other departments of Udayan Care regarding USF programme.</w:t>
            </w:r>
          </w:p>
          <w:p w14:paraId="1D2C1BEE" w14:textId="77777777" w:rsidR="006C0A1B" w:rsidRPr="005E0E91" w:rsidRDefault="006C0A1B" w:rsidP="005E0E91">
            <w:pPr>
              <w:pStyle w:val="ListParagraph"/>
              <w:numPr>
                <w:ilvl w:val="0"/>
                <w:numId w:val="20"/>
              </w:numPr>
              <w:shd w:val="clear" w:color="auto" w:fill="FFFFFF"/>
              <w:spacing w:after="0"/>
              <w:ind w:leftChars="0" w:firstLineChars="0"/>
              <w:jc w:val="both"/>
              <w:rPr>
                <w:rFonts w:asciiTheme="majorHAnsi" w:hAnsiTheme="majorHAnsi" w:cstheme="majorHAnsi"/>
                <w:color w:val="000000"/>
              </w:rPr>
            </w:pPr>
            <w:r w:rsidRPr="005E0E91">
              <w:rPr>
                <w:rFonts w:asciiTheme="majorHAnsi" w:hAnsiTheme="majorHAnsi" w:cstheme="majorHAnsi"/>
                <w:color w:val="000000"/>
              </w:rPr>
              <w:t>Develop and maintain strong relationships with the donors, corporate, government partners, providing nurturance and putting in place mechanisms to support collaboration and cross organizational working.</w:t>
            </w:r>
          </w:p>
          <w:p w14:paraId="48B3073E" w14:textId="23FBE9B2" w:rsidR="006C0A1B" w:rsidRPr="006C0A1B" w:rsidRDefault="006C0A1B" w:rsidP="006C0A1B">
            <w:pPr>
              <w:shd w:val="clear" w:color="auto" w:fill="FFFFFF"/>
              <w:spacing w:after="0"/>
              <w:ind w:leftChars="0" w:firstLineChars="0"/>
              <w:jc w:val="both"/>
              <w:rPr>
                <w:rFonts w:asciiTheme="majorHAnsi" w:hAnsiTheme="majorHAnsi" w:cstheme="majorHAnsi"/>
                <w:b/>
                <w:bCs/>
                <w:i/>
                <w:iCs/>
                <w:color w:val="000000"/>
              </w:rPr>
            </w:pPr>
            <w:r w:rsidRPr="006C0A1B">
              <w:rPr>
                <w:rFonts w:asciiTheme="majorHAnsi" w:hAnsiTheme="majorHAnsi" w:cstheme="majorHAnsi"/>
                <w:b/>
                <w:bCs/>
                <w:i/>
                <w:iCs/>
                <w:color w:val="000000"/>
              </w:rPr>
              <w:t xml:space="preserve">Financial &amp; Administrative </w:t>
            </w:r>
          </w:p>
          <w:p w14:paraId="1729BE47" w14:textId="77777777"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Maintain records of personal details of all USFs and Mentors and details of all activities conducted </w:t>
            </w:r>
          </w:p>
          <w:p w14:paraId="2C263623" w14:textId="77777777"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Prepare and submit weekly / monthly / quarterly reports as required by Core Committee, Head Office and Funding Agencies </w:t>
            </w:r>
          </w:p>
          <w:p w14:paraId="51036EC8" w14:textId="77777777"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Prepare and submit monthly expense reports </w:t>
            </w:r>
          </w:p>
          <w:p w14:paraId="016F9C7D" w14:textId="63FBE169"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Generate funding proposals for raising additional funds </w:t>
            </w:r>
          </w:p>
          <w:p w14:paraId="0A28AEBD" w14:textId="77777777"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Correspond with USFs, parents, mentors and school's / government agencies as required </w:t>
            </w:r>
          </w:p>
          <w:p w14:paraId="62EC5BD7" w14:textId="77777777" w:rsidR="006C0A1B" w:rsidRPr="006C0A1B" w:rsidRDefault="006C0A1B" w:rsidP="006C0A1B">
            <w:pPr>
              <w:pStyle w:val="ListParagraph"/>
              <w:numPr>
                <w:ilvl w:val="0"/>
                <w:numId w:val="19"/>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Travel to other chapters to conduct workshops and events or as required for training or to attend review meetings </w:t>
            </w:r>
          </w:p>
          <w:p w14:paraId="3CB8BFFD" w14:textId="41CDFD7E" w:rsidR="006C0A1B" w:rsidRPr="006C0A1B" w:rsidRDefault="006C0A1B" w:rsidP="005E0E91">
            <w:pPr>
              <w:shd w:val="clear" w:color="auto" w:fill="FFFFFF"/>
              <w:spacing w:after="0"/>
              <w:ind w:leftChars="0" w:left="0" w:firstLineChars="0" w:firstLine="0"/>
              <w:jc w:val="both"/>
              <w:rPr>
                <w:rFonts w:asciiTheme="majorHAnsi" w:hAnsiTheme="majorHAnsi" w:cstheme="majorHAnsi"/>
                <w:b/>
                <w:bCs/>
                <w:i/>
                <w:iCs/>
                <w:color w:val="000000"/>
              </w:rPr>
            </w:pPr>
            <w:r w:rsidRPr="006C0A1B">
              <w:rPr>
                <w:rFonts w:asciiTheme="majorHAnsi" w:hAnsiTheme="majorHAnsi" w:cstheme="majorHAnsi"/>
                <w:b/>
                <w:bCs/>
                <w:i/>
                <w:iCs/>
                <w:color w:val="000000"/>
              </w:rPr>
              <w:t>Process</w:t>
            </w:r>
          </w:p>
          <w:p w14:paraId="16AA28A0" w14:textId="77777777" w:rsidR="006C0A1B"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Create effective work planning and management systems to ensure work remains on track and effectively prioritized, including regular strategic reviews of USF programme.</w:t>
            </w:r>
          </w:p>
          <w:p w14:paraId="18E54231" w14:textId="77777777" w:rsidR="006C0A1B"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Ensure that all aspects of Udayan Care's functioning in terms of USF Programme fall within the legal framework of the law of the land in general, especially in terms of Child Protection Policy and Media Policy on girl child.</w:t>
            </w:r>
          </w:p>
          <w:p w14:paraId="2E2910E4" w14:textId="77777777" w:rsidR="006C0A1B"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Design appropriate evaluation tools, including rigorous academic assessment where appropriate</w:t>
            </w:r>
          </w:p>
          <w:p w14:paraId="7879D26B" w14:textId="77777777" w:rsidR="006C0A1B"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Ensure the selection of the girls under the programme and holding of workshops as per guidelines</w:t>
            </w:r>
          </w:p>
          <w:p w14:paraId="748A39AB" w14:textId="77777777" w:rsidR="006C0A1B"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Carry out any additional duties and projects assigned by the Convenor of the local USF Core Committee, Chief Mentor of USF Programme or the Managing Trustee of Udayan Care or H.O.</w:t>
            </w:r>
          </w:p>
          <w:p w14:paraId="1B7AD893" w14:textId="65188F36" w:rsidR="000A3087" w:rsidRPr="006C0A1B" w:rsidRDefault="006C0A1B" w:rsidP="006C0A1B">
            <w:pPr>
              <w:pStyle w:val="ListParagraph"/>
              <w:numPr>
                <w:ilvl w:val="0"/>
                <w:numId w:val="18"/>
              </w:numPr>
              <w:shd w:val="clear" w:color="auto" w:fill="FFFFFF"/>
              <w:spacing w:after="0"/>
              <w:ind w:leftChars="0" w:firstLineChars="0"/>
              <w:jc w:val="both"/>
              <w:rPr>
                <w:rFonts w:asciiTheme="majorHAnsi" w:hAnsiTheme="majorHAnsi" w:cstheme="majorHAnsi"/>
                <w:color w:val="000000"/>
              </w:rPr>
            </w:pPr>
            <w:r w:rsidRPr="006C0A1B">
              <w:rPr>
                <w:rFonts w:asciiTheme="majorHAnsi" w:hAnsiTheme="majorHAnsi" w:cstheme="majorHAnsi"/>
                <w:color w:val="000000"/>
              </w:rPr>
              <w:t xml:space="preserve">The job will involve travelling within NCR and India. </w:t>
            </w:r>
          </w:p>
        </w:tc>
      </w:tr>
    </w:tbl>
    <w:p w14:paraId="466C2ECA" w14:textId="44C34802" w:rsidR="004C0955" w:rsidRDefault="004C0955" w:rsidP="008A11BB">
      <w:pPr>
        <w:spacing w:after="0" w:line="240" w:lineRule="auto"/>
        <w:ind w:leftChars="0" w:left="0" w:firstLineChars="0" w:firstLine="0"/>
        <w:jc w:val="both"/>
        <w:rPr>
          <w:rFonts w:asciiTheme="majorHAnsi" w:hAnsiTheme="majorHAnsi" w:cstheme="majorHAnsi"/>
          <w:color w:val="000000"/>
        </w:rPr>
      </w:pPr>
    </w:p>
    <w:p w14:paraId="1020B272" w14:textId="516A7284" w:rsidR="008A11BB" w:rsidRDefault="008A11BB" w:rsidP="008A11BB">
      <w:pPr>
        <w:spacing w:after="0" w:line="240" w:lineRule="auto"/>
        <w:ind w:leftChars="0" w:left="0" w:firstLineChars="0" w:firstLine="0"/>
        <w:jc w:val="both"/>
        <w:rPr>
          <w:rFonts w:asciiTheme="majorHAnsi" w:hAnsiTheme="majorHAnsi" w:cstheme="majorHAnsi"/>
          <w:color w:val="000000"/>
        </w:rPr>
      </w:pPr>
    </w:p>
    <w:p w14:paraId="7BB80725" w14:textId="77777777" w:rsidR="008A11BB" w:rsidRPr="004C0955" w:rsidRDefault="008A11BB" w:rsidP="008A11BB">
      <w:pPr>
        <w:spacing w:after="0" w:line="240" w:lineRule="auto"/>
        <w:ind w:leftChars="0" w:left="0" w:firstLineChars="0" w:firstLine="0"/>
        <w:jc w:val="both"/>
        <w:rPr>
          <w:rFonts w:asciiTheme="majorHAnsi" w:hAnsiTheme="majorHAnsi" w:cstheme="majorHAnsi"/>
          <w:color w:val="000000"/>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62C3C06D" w14:textId="77777777" w:rsidTr="004C0955">
        <w:trPr>
          <w:tblHeader/>
        </w:trPr>
        <w:tc>
          <w:tcPr>
            <w:tcW w:w="9576" w:type="dxa"/>
            <w:tcBorders>
              <w:top w:val="nil"/>
              <w:left w:val="nil"/>
              <w:bottom w:val="single" w:sz="4" w:space="0" w:color="000000"/>
              <w:right w:val="nil"/>
            </w:tcBorders>
            <w:shd w:val="clear" w:color="auto" w:fill="244061" w:themeFill="accent1" w:themeFillShade="80"/>
            <w:vAlign w:val="center"/>
          </w:tcPr>
          <w:p w14:paraId="4A13557F" w14:textId="2796EF48"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Section 4 | Experience &amp; Qualification</w:t>
            </w:r>
          </w:p>
        </w:tc>
      </w:tr>
      <w:tr w:rsidR="000A3087" w:rsidRPr="004C0955" w14:paraId="0A7CAD69" w14:textId="77777777">
        <w:trPr>
          <w:trHeight w:val="480"/>
        </w:trPr>
        <w:tc>
          <w:tcPr>
            <w:tcW w:w="9576" w:type="dxa"/>
            <w:tcBorders>
              <w:top w:val="single" w:sz="4" w:space="0" w:color="000000"/>
            </w:tcBorders>
            <w:vAlign w:val="center"/>
          </w:tcPr>
          <w:p w14:paraId="585D826C" w14:textId="01259D27" w:rsidR="007B6BBF" w:rsidRPr="007B6BBF" w:rsidRDefault="00AD1999" w:rsidP="007B6BBF">
            <w:pPr>
              <w:pStyle w:val="ListParagraph"/>
              <w:numPr>
                <w:ilvl w:val="0"/>
                <w:numId w:val="9"/>
              </w:numPr>
              <w:ind w:leftChars="0" w:firstLineChars="0"/>
              <w:jc w:val="both"/>
              <w:rPr>
                <w:rFonts w:asciiTheme="majorHAnsi" w:hAnsiTheme="majorHAnsi" w:cstheme="majorHAnsi"/>
              </w:rPr>
            </w:pPr>
            <w:r>
              <w:rPr>
                <w:rFonts w:asciiTheme="majorHAnsi" w:hAnsiTheme="majorHAnsi" w:cstheme="majorHAnsi"/>
              </w:rPr>
              <w:t>0 to 2</w:t>
            </w:r>
            <w:r w:rsidR="00776A6B">
              <w:rPr>
                <w:rFonts w:asciiTheme="majorHAnsi" w:hAnsiTheme="majorHAnsi" w:cstheme="majorHAnsi"/>
              </w:rPr>
              <w:t xml:space="preserve"> years</w:t>
            </w:r>
            <w:r w:rsidR="007B6BBF" w:rsidRPr="007B6BBF">
              <w:rPr>
                <w:rFonts w:asciiTheme="majorHAnsi" w:hAnsiTheme="majorHAnsi" w:cstheme="majorHAnsi"/>
              </w:rPr>
              <w:t xml:space="preserve"> of work experience in a relevant field</w:t>
            </w:r>
            <w:r w:rsidR="003701DD">
              <w:rPr>
                <w:rFonts w:asciiTheme="majorHAnsi" w:hAnsiTheme="majorHAnsi" w:cstheme="majorHAnsi"/>
              </w:rPr>
              <w:t xml:space="preserve">. </w:t>
            </w:r>
            <w:r w:rsidR="00DD6527">
              <w:rPr>
                <w:rFonts w:asciiTheme="majorHAnsi" w:hAnsiTheme="majorHAnsi" w:cstheme="majorHAnsi"/>
              </w:rPr>
              <w:t>Freshers</w:t>
            </w:r>
            <w:r w:rsidR="003701DD">
              <w:rPr>
                <w:rFonts w:asciiTheme="majorHAnsi" w:hAnsiTheme="majorHAnsi" w:cstheme="majorHAnsi"/>
              </w:rPr>
              <w:t xml:space="preserve"> too can be considered.</w:t>
            </w:r>
          </w:p>
          <w:p w14:paraId="16614C38" w14:textId="0530FA03" w:rsidR="007B6BBF" w:rsidRPr="007B6BBF" w:rsidRDefault="00776A6B" w:rsidP="007B6BBF">
            <w:pPr>
              <w:pStyle w:val="ListParagraph"/>
              <w:numPr>
                <w:ilvl w:val="0"/>
                <w:numId w:val="9"/>
              </w:numPr>
              <w:ind w:leftChars="0" w:firstLineChars="0"/>
              <w:jc w:val="both"/>
              <w:rPr>
                <w:rFonts w:asciiTheme="majorHAnsi" w:hAnsiTheme="majorHAnsi" w:cstheme="majorHAnsi"/>
              </w:rPr>
            </w:pPr>
            <w:r>
              <w:rPr>
                <w:rFonts w:asciiTheme="majorHAnsi" w:hAnsiTheme="majorHAnsi" w:cstheme="majorHAnsi"/>
              </w:rPr>
              <w:t>Masters in social work / sociology / psychology or any other stream.</w:t>
            </w:r>
          </w:p>
          <w:p w14:paraId="2DB5B1CC" w14:textId="77777777" w:rsidR="007B6BBF" w:rsidRPr="007B6BBF" w:rsidRDefault="007B6BBF" w:rsidP="007B6BBF">
            <w:pPr>
              <w:pStyle w:val="ListParagraph"/>
              <w:numPr>
                <w:ilvl w:val="0"/>
                <w:numId w:val="9"/>
              </w:numPr>
              <w:ind w:leftChars="0" w:firstLineChars="0"/>
              <w:jc w:val="both"/>
              <w:rPr>
                <w:rFonts w:asciiTheme="majorHAnsi" w:hAnsiTheme="majorHAnsi" w:cstheme="majorHAnsi"/>
              </w:rPr>
            </w:pPr>
            <w:r w:rsidRPr="007B6BBF">
              <w:rPr>
                <w:rFonts w:asciiTheme="majorHAnsi" w:hAnsiTheme="majorHAnsi" w:cstheme="majorHAnsi"/>
              </w:rPr>
              <w:t>Should have a Police clearance certificate.</w:t>
            </w:r>
          </w:p>
          <w:p w14:paraId="721E2BA1" w14:textId="3AAB527E" w:rsidR="000A3087" w:rsidRPr="004C0955" w:rsidRDefault="007B6BBF" w:rsidP="007B6BBF">
            <w:pPr>
              <w:pStyle w:val="ListParagraph"/>
              <w:numPr>
                <w:ilvl w:val="0"/>
                <w:numId w:val="9"/>
              </w:numPr>
              <w:ind w:leftChars="0" w:firstLineChars="0"/>
              <w:jc w:val="both"/>
              <w:rPr>
                <w:rFonts w:asciiTheme="majorHAnsi" w:hAnsiTheme="majorHAnsi" w:cstheme="majorHAnsi"/>
              </w:rPr>
            </w:pPr>
            <w:r w:rsidRPr="007B6BBF">
              <w:rPr>
                <w:rFonts w:asciiTheme="majorHAnsi" w:hAnsiTheme="majorHAnsi" w:cstheme="majorHAnsi"/>
              </w:rPr>
              <w:t>Should have a Criminal self-declaration certificate.</w:t>
            </w:r>
          </w:p>
        </w:tc>
      </w:tr>
    </w:tbl>
    <w:p w14:paraId="0047A54A" w14:textId="579CC89F" w:rsidR="007B6BBF" w:rsidRDefault="007B6BBF" w:rsidP="007F24C3">
      <w:pPr>
        <w:spacing w:after="0" w:line="240" w:lineRule="auto"/>
        <w:ind w:leftChars="0" w:left="0" w:firstLineChars="0" w:firstLine="0"/>
        <w:jc w:val="both"/>
        <w:rPr>
          <w:rFonts w:asciiTheme="majorHAnsi" w:hAnsiTheme="majorHAnsi" w:cstheme="majorHAnsi"/>
          <w:sz w:val="20"/>
          <w:szCs w:val="20"/>
        </w:rPr>
      </w:pPr>
    </w:p>
    <w:p w14:paraId="055C1F76" w14:textId="77777777" w:rsidR="007B6BBF" w:rsidRPr="004C0955" w:rsidRDefault="007B6BBF" w:rsidP="007F24C3">
      <w:pPr>
        <w:spacing w:after="0" w:line="240" w:lineRule="auto"/>
        <w:ind w:leftChars="0" w:left="0" w:firstLineChars="0" w:firstLine="0"/>
        <w:jc w:val="both"/>
        <w:rPr>
          <w:rFonts w:asciiTheme="majorHAnsi" w:hAnsiTheme="majorHAnsi" w:cstheme="majorHAnsi"/>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0A3087" w:rsidRPr="004C0955" w14:paraId="14CC3AA0" w14:textId="77777777" w:rsidTr="004C0955">
        <w:trPr>
          <w:trHeight w:val="237"/>
          <w:tblHeader/>
        </w:trPr>
        <w:tc>
          <w:tcPr>
            <w:tcW w:w="9576" w:type="dxa"/>
            <w:tcBorders>
              <w:top w:val="single" w:sz="4" w:space="0" w:color="000000"/>
              <w:left w:val="nil"/>
              <w:bottom w:val="single" w:sz="4" w:space="0" w:color="000000"/>
              <w:right w:val="nil"/>
            </w:tcBorders>
            <w:shd w:val="clear" w:color="auto" w:fill="244061" w:themeFill="accent1" w:themeFillShade="80"/>
            <w:tcMar>
              <w:top w:w="0" w:type="dxa"/>
              <w:left w:w="108" w:type="dxa"/>
              <w:bottom w:w="0" w:type="dxa"/>
              <w:right w:w="108" w:type="dxa"/>
            </w:tcMar>
            <w:vAlign w:val="center"/>
          </w:tcPr>
          <w:p w14:paraId="0A41AE66" w14:textId="45EBA184" w:rsidR="000A3087" w:rsidRPr="004C0955" w:rsidRDefault="005040E8" w:rsidP="004C0955">
            <w:pPr>
              <w:spacing w:after="0" w:line="240" w:lineRule="auto"/>
              <w:ind w:left="0" w:hanging="2"/>
              <w:jc w:val="both"/>
              <w:rPr>
                <w:rFonts w:asciiTheme="majorHAnsi" w:hAnsiTheme="majorHAnsi" w:cstheme="majorHAnsi"/>
                <w:bCs/>
                <w:sz w:val="24"/>
                <w:szCs w:val="24"/>
              </w:rPr>
            </w:pPr>
            <w:r w:rsidRPr="004C0955">
              <w:rPr>
                <w:rFonts w:asciiTheme="majorHAnsi" w:hAnsiTheme="majorHAnsi" w:cstheme="majorHAnsi"/>
                <w:bCs/>
                <w:sz w:val="24"/>
                <w:szCs w:val="24"/>
              </w:rPr>
              <w:t>Section 5 | Skills and knowledge</w:t>
            </w:r>
          </w:p>
        </w:tc>
      </w:tr>
      <w:tr w:rsidR="000A3087" w:rsidRPr="004C0955" w14:paraId="4F8615C7" w14:textId="77777777">
        <w:trPr>
          <w:trHeight w:val="480"/>
        </w:trPr>
        <w:tc>
          <w:tcPr>
            <w:tcW w:w="95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DAEBB" w14:textId="5F1692A7" w:rsidR="007F24C3" w:rsidRPr="007F24C3" w:rsidRDefault="007F24C3" w:rsidP="007F24C3">
            <w:pPr>
              <w:spacing w:after="0" w:line="240" w:lineRule="auto"/>
              <w:ind w:leftChars="0" w:left="0" w:firstLineChars="0" w:hanging="2"/>
              <w:jc w:val="both"/>
              <w:rPr>
                <w:rFonts w:asciiTheme="majorHAnsi" w:hAnsiTheme="majorHAnsi" w:cstheme="majorHAnsi"/>
                <w:b/>
                <w:bCs/>
                <w:i/>
                <w:iCs/>
              </w:rPr>
            </w:pPr>
            <w:r w:rsidRPr="007F24C3">
              <w:rPr>
                <w:rFonts w:asciiTheme="majorHAnsi" w:hAnsiTheme="majorHAnsi" w:cstheme="majorHAnsi"/>
                <w:b/>
                <w:bCs/>
                <w:i/>
                <w:iCs/>
              </w:rPr>
              <w:t>Skills</w:t>
            </w:r>
          </w:p>
          <w:p w14:paraId="4C219B77" w14:textId="77777777"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Strong analytical and problem-solving skills.</w:t>
            </w:r>
          </w:p>
          <w:p w14:paraId="405610E0" w14:textId="77777777"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Outstanding networking and relationship building skills.</w:t>
            </w:r>
          </w:p>
          <w:p w14:paraId="40D249C0" w14:textId="77777777"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 xml:space="preserve">Proficient in computer softwares like Excel, office, powerpoint, etc. </w:t>
            </w:r>
          </w:p>
          <w:p w14:paraId="5E642590" w14:textId="77777777"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Excellent written and verbal communications skills.</w:t>
            </w:r>
          </w:p>
          <w:p w14:paraId="4301E4D9" w14:textId="77777777"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Strong interpersonal skills and social values.</w:t>
            </w:r>
          </w:p>
          <w:p w14:paraId="7014951E" w14:textId="77777777" w:rsidR="007B6BBF" w:rsidRDefault="007B6BBF" w:rsidP="00EA7E74">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Ability to advocate for children.</w:t>
            </w:r>
          </w:p>
          <w:p w14:paraId="3452EC6E" w14:textId="6A4B915D" w:rsidR="007B6BBF" w:rsidRPr="007B6BBF" w:rsidRDefault="007B6BBF" w:rsidP="007B6BBF">
            <w:pPr>
              <w:spacing w:after="0" w:line="240" w:lineRule="auto"/>
              <w:ind w:leftChars="0" w:left="0" w:firstLineChars="0" w:firstLine="0"/>
              <w:jc w:val="both"/>
              <w:rPr>
                <w:rFonts w:asciiTheme="majorHAnsi" w:hAnsiTheme="majorHAnsi" w:cstheme="majorHAnsi"/>
                <w:b/>
                <w:bCs/>
                <w:i/>
                <w:iCs/>
              </w:rPr>
            </w:pPr>
            <w:r w:rsidRPr="007B6BBF">
              <w:rPr>
                <w:rFonts w:asciiTheme="majorHAnsi" w:hAnsiTheme="majorHAnsi" w:cstheme="majorHAnsi"/>
                <w:b/>
                <w:bCs/>
                <w:i/>
                <w:iCs/>
              </w:rPr>
              <w:t>Knowledge</w:t>
            </w:r>
          </w:p>
          <w:p w14:paraId="6C44F806" w14:textId="611910B5"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Knowledge of key requirements of JJ Act 2000/ 201</w:t>
            </w:r>
            <w:r w:rsidR="008700FD">
              <w:rPr>
                <w:rFonts w:asciiTheme="majorHAnsi" w:hAnsiTheme="majorHAnsi" w:cstheme="majorHAnsi"/>
              </w:rPr>
              <w:t xml:space="preserve">5 for the care &amp; protection of </w:t>
            </w:r>
            <w:r w:rsidRPr="007B6BBF">
              <w:rPr>
                <w:rFonts w:asciiTheme="majorHAnsi" w:hAnsiTheme="majorHAnsi" w:cstheme="majorHAnsi"/>
              </w:rPr>
              <w:t>children is a must.</w:t>
            </w:r>
          </w:p>
          <w:p w14:paraId="2CEBE3A2" w14:textId="6A9136E1" w:rsidR="007B6BBF" w:rsidRPr="007B6BBF"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Awareness of theories of child development &amp; impact of trauma on normal development.</w:t>
            </w:r>
          </w:p>
          <w:p w14:paraId="2D87D86A" w14:textId="5FF34AB3" w:rsidR="007B6BBF" w:rsidRPr="007F24C3" w:rsidRDefault="007B6BBF" w:rsidP="007B6BBF">
            <w:pPr>
              <w:pStyle w:val="ListParagraph"/>
              <w:numPr>
                <w:ilvl w:val="0"/>
                <w:numId w:val="8"/>
              </w:numPr>
              <w:spacing w:after="0" w:line="240" w:lineRule="auto"/>
              <w:ind w:leftChars="0" w:firstLineChars="0"/>
              <w:jc w:val="both"/>
              <w:rPr>
                <w:rFonts w:asciiTheme="majorHAnsi" w:hAnsiTheme="majorHAnsi" w:cstheme="majorHAnsi"/>
              </w:rPr>
            </w:pPr>
            <w:r w:rsidRPr="007B6BBF">
              <w:rPr>
                <w:rFonts w:asciiTheme="majorHAnsi" w:hAnsiTheme="majorHAnsi" w:cstheme="majorHAnsi"/>
              </w:rPr>
              <w:t>Understanding of living in group care.</w:t>
            </w:r>
          </w:p>
        </w:tc>
      </w:tr>
    </w:tbl>
    <w:p w14:paraId="0C70A003" w14:textId="27CC5E93" w:rsidR="007F24C3" w:rsidRDefault="007F24C3" w:rsidP="008A11BB">
      <w:pPr>
        <w:spacing w:after="0" w:line="240" w:lineRule="auto"/>
        <w:ind w:leftChars="0" w:left="0" w:firstLineChars="0" w:firstLine="0"/>
        <w:jc w:val="both"/>
        <w:rPr>
          <w:rFonts w:asciiTheme="majorHAnsi" w:hAnsiTheme="majorHAnsi" w:cstheme="majorHAnsi"/>
          <w:b/>
        </w:rPr>
      </w:pPr>
    </w:p>
    <w:p w14:paraId="55617172" w14:textId="77777777" w:rsidR="00AD1999" w:rsidRDefault="00AD1999" w:rsidP="00AD1999">
      <w:pPr>
        <w:ind w:left="0" w:right="479" w:hanging="2"/>
        <w:rPr>
          <w:i/>
        </w:rPr>
      </w:pPr>
      <w:r>
        <w:rPr>
          <w:i/>
        </w:rPr>
        <w:t>Udayan Care is an equal opportunity employer. Applicants and employees are not discriminated</w:t>
      </w:r>
      <w:r>
        <w:rPr>
          <w:i/>
          <w:spacing w:val="1"/>
        </w:rPr>
        <w:t xml:space="preserve"> </w:t>
      </w:r>
      <w:r>
        <w:rPr>
          <w:i/>
        </w:rPr>
        <w:t>against because of race, religion, sex, national origin, ethnicity, age, mental or physical disability,</w:t>
      </w:r>
      <w:r>
        <w:rPr>
          <w:i/>
          <w:spacing w:val="-47"/>
        </w:rPr>
        <w:t xml:space="preserve"> </w:t>
      </w:r>
      <w:r>
        <w:rPr>
          <w:i/>
        </w:rPr>
        <w:t>sexual orientation, gender (including pregnancy and gender expression) identity, color, marital</w:t>
      </w:r>
      <w:r>
        <w:rPr>
          <w:i/>
          <w:spacing w:val="1"/>
        </w:rPr>
        <w:t xml:space="preserve"> </w:t>
      </w:r>
      <w:r>
        <w:rPr>
          <w:i/>
        </w:rPr>
        <w:t>status,</w:t>
      </w:r>
      <w:r>
        <w:rPr>
          <w:i/>
          <w:spacing w:val="-2"/>
        </w:rPr>
        <w:t xml:space="preserve"> </w:t>
      </w:r>
      <w:r>
        <w:rPr>
          <w:i/>
        </w:rPr>
        <w:t>veteran</w:t>
      </w:r>
      <w:r>
        <w:rPr>
          <w:i/>
          <w:spacing w:val="-2"/>
        </w:rPr>
        <w:t xml:space="preserve"> </w:t>
      </w:r>
      <w:r>
        <w:rPr>
          <w:i/>
        </w:rPr>
        <w:t>status,</w:t>
      </w:r>
      <w:r>
        <w:rPr>
          <w:i/>
          <w:spacing w:val="-4"/>
        </w:rPr>
        <w:t xml:space="preserve"> </w:t>
      </w:r>
      <w:r>
        <w:rPr>
          <w:i/>
        </w:rPr>
        <w:t>medical</w:t>
      </w:r>
      <w:r>
        <w:rPr>
          <w:i/>
          <w:spacing w:val="-1"/>
        </w:rPr>
        <w:t xml:space="preserve"> </w:t>
      </w:r>
      <w:r>
        <w:rPr>
          <w:i/>
        </w:rPr>
        <w:t>condition,</w:t>
      </w:r>
      <w:r>
        <w:rPr>
          <w:i/>
          <w:spacing w:val="-2"/>
        </w:rPr>
        <w:t xml:space="preserve"> </w:t>
      </w:r>
      <w:r>
        <w:rPr>
          <w:i/>
        </w:rPr>
        <w:t>or any</w:t>
      </w:r>
      <w:r>
        <w:rPr>
          <w:i/>
          <w:spacing w:val="-2"/>
        </w:rPr>
        <w:t xml:space="preserve"> </w:t>
      </w:r>
      <w:r>
        <w:rPr>
          <w:i/>
        </w:rPr>
        <w:t>other</w:t>
      </w:r>
      <w:r>
        <w:rPr>
          <w:i/>
          <w:spacing w:val="-2"/>
        </w:rPr>
        <w:t xml:space="preserve"> </w:t>
      </w:r>
      <w:r>
        <w:rPr>
          <w:i/>
        </w:rPr>
        <w:t>classification</w:t>
      </w:r>
      <w:r>
        <w:rPr>
          <w:i/>
          <w:spacing w:val="-3"/>
        </w:rPr>
        <w:t xml:space="preserve"> </w:t>
      </w:r>
      <w:r>
        <w:rPr>
          <w:i/>
        </w:rPr>
        <w:t>protected</w:t>
      </w:r>
      <w:r>
        <w:rPr>
          <w:i/>
          <w:spacing w:val="-1"/>
        </w:rPr>
        <w:t xml:space="preserve"> </w:t>
      </w:r>
      <w:r>
        <w:rPr>
          <w:i/>
        </w:rPr>
        <w:t>by</w:t>
      </w:r>
      <w:r>
        <w:rPr>
          <w:i/>
          <w:spacing w:val="1"/>
        </w:rPr>
        <w:t xml:space="preserve"> </w:t>
      </w:r>
      <w:r>
        <w:rPr>
          <w:i/>
        </w:rPr>
        <w:t>laws</w:t>
      </w:r>
      <w:r>
        <w:rPr>
          <w:i/>
          <w:spacing w:val="-1"/>
        </w:rPr>
        <w:t xml:space="preserve"> </w:t>
      </w:r>
      <w:r>
        <w:rPr>
          <w:i/>
        </w:rPr>
        <w:t>in</w:t>
      </w:r>
      <w:r>
        <w:rPr>
          <w:i/>
          <w:spacing w:val="-1"/>
        </w:rPr>
        <w:t xml:space="preserve"> </w:t>
      </w:r>
      <w:r>
        <w:rPr>
          <w:i/>
        </w:rPr>
        <w:t>India.</w:t>
      </w:r>
    </w:p>
    <w:p w14:paraId="1649FFDA" w14:textId="77777777" w:rsidR="00AD1999" w:rsidRDefault="00AD1999" w:rsidP="00AD1999">
      <w:pPr>
        <w:pStyle w:val="BodyText"/>
        <w:spacing w:before="11"/>
        <w:ind w:hanging="2"/>
        <w:rPr>
          <w:i/>
          <w:sz w:val="21"/>
        </w:rPr>
      </w:pPr>
    </w:p>
    <w:p w14:paraId="6654F3E8" w14:textId="1BDA73AA" w:rsidR="000E375B" w:rsidRPr="00AD1999" w:rsidRDefault="00AD1999" w:rsidP="00AD1999">
      <w:pPr>
        <w:ind w:left="0" w:right="102" w:hanging="2"/>
        <w:rPr>
          <w:i/>
        </w:rPr>
      </w:pPr>
      <w:r>
        <w:rPr>
          <w:i/>
        </w:rPr>
        <w:t>Udayan Care accords the highest priority to its commitment to creating awareness, ensuring</w:t>
      </w:r>
      <w:r>
        <w:rPr>
          <w:i/>
          <w:spacing w:val="1"/>
        </w:rPr>
        <w:t xml:space="preserve"> </w:t>
      </w:r>
      <w:r>
        <w:rPr>
          <w:i/>
        </w:rPr>
        <w:t>prevention, reporting, and response to all disclosures of abuse, violence, neglect, or exploitation or its</w:t>
      </w:r>
      <w:r>
        <w:rPr>
          <w:i/>
          <w:spacing w:val="-47"/>
        </w:rPr>
        <w:t xml:space="preserve"> </w:t>
      </w:r>
      <w:r>
        <w:rPr>
          <w:i/>
        </w:rPr>
        <w:t>threat for all children, young persons, and vulnerable adults that the organization is in contact with.</w:t>
      </w:r>
      <w:r>
        <w:rPr>
          <w:i/>
          <w:spacing w:val="1"/>
        </w:rPr>
        <w:t xml:space="preserve"> </w:t>
      </w:r>
      <w:r>
        <w:rPr>
          <w:i/>
        </w:rPr>
        <w:t>Our CIRCA values, Code of Conduct and HR norms clearly regulate and ensure the implementation of</w:t>
      </w:r>
      <w:r>
        <w:rPr>
          <w:i/>
          <w:spacing w:val="1"/>
        </w:rPr>
        <w:t xml:space="preserve"> </w:t>
      </w:r>
      <w:r>
        <w:rPr>
          <w:i/>
        </w:rPr>
        <w:t>the highest standards towards zero tolerance of any safeguarding concerns. We ensure that all</w:t>
      </w:r>
      <w:r>
        <w:rPr>
          <w:i/>
          <w:spacing w:val="1"/>
        </w:rPr>
        <w:t xml:space="preserve"> </w:t>
      </w:r>
      <w:r>
        <w:rPr>
          <w:i/>
        </w:rPr>
        <w:t>employee, consultant, contractor, supplier, vendor, or resource person understands and signs off on</w:t>
      </w:r>
      <w:r>
        <w:rPr>
          <w:i/>
          <w:spacing w:val="1"/>
        </w:rPr>
        <w:t xml:space="preserve"> </w:t>
      </w:r>
      <w:r>
        <w:rPr>
          <w:i/>
        </w:rPr>
        <w:t>our</w:t>
      </w:r>
      <w:r>
        <w:rPr>
          <w:i/>
          <w:spacing w:val="-1"/>
        </w:rPr>
        <w:t xml:space="preserve"> </w:t>
      </w:r>
      <w:r>
        <w:rPr>
          <w:i/>
        </w:rPr>
        <w:t>Child</w:t>
      </w:r>
      <w:r>
        <w:rPr>
          <w:i/>
          <w:spacing w:val="-2"/>
        </w:rPr>
        <w:t xml:space="preserve"> </w:t>
      </w:r>
      <w:r>
        <w:rPr>
          <w:i/>
        </w:rPr>
        <w:t>Protection</w:t>
      </w:r>
      <w:r>
        <w:rPr>
          <w:i/>
          <w:spacing w:val="-3"/>
        </w:rPr>
        <w:t xml:space="preserve"> </w:t>
      </w:r>
      <w:r>
        <w:rPr>
          <w:i/>
        </w:rPr>
        <w:t>Policy,</w:t>
      </w:r>
      <w:r>
        <w:rPr>
          <w:i/>
          <w:spacing w:val="-4"/>
        </w:rPr>
        <w:t xml:space="preserve"> </w:t>
      </w:r>
      <w:r>
        <w:rPr>
          <w:i/>
        </w:rPr>
        <w:t>the</w:t>
      </w:r>
      <w:r>
        <w:rPr>
          <w:i/>
          <w:spacing w:val="-1"/>
        </w:rPr>
        <w:t xml:space="preserve"> </w:t>
      </w:r>
      <w:r>
        <w:rPr>
          <w:i/>
        </w:rPr>
        <w:t>Safeguarding</w:t>
      </w:r>
      <w:r>
        <w:rPr>
          <w:i/>
          <w:spacing w:val="-5"/>
        </w:rPr>
        <w:t xml:space="preserve"> </w:t>
      </w:r>
      <w:r>
        <w:rPr>
          <w:i/>
        </w:rPr>
        <w:t>Policy,</w:t>
      </w:r>
      <w:r>
        <w:rPr>
          <w:i/>
          <w:spacing w:val="-1"/>
        </w:rPr>
        <w:t xml:space="preserve"> </w:t>
      </w:r>
      <w:r>
        <w:rPr>
          <w:i/>
        </w:rPr>
        <w:t>and all</w:t>
      </w:r>
      <w:r>
        <w:rPr>
          <w:i/>
          <w:spacing w:val="-2"/>
        </w:rPr>
        <w:t xml:space="preserve"> </w:t>
      </w:r>
      <w:r>
        <w:rPr>
          <w:i/>
        </w:rPr>
        <w:t>accompanying</w:t>
      </w:r>
      <w:r>
        <w:rPr>
          <w:i/>
          <w:spacing w:val="-2"/>
        </w:rPr>
        <w:t xml:space="preserve"> </w:t>
      </w:r>
      <w:r>
        <w:rPr>
          <w:i/>
        </w:rPr>
        <w:t>policies</w:t>
      </w:r>
      <w:r>
        <w:rPr>
          <w:i/>
          <w:spacing w:val="-1"/>
        </w:rPr>
        <w:t xml:space="preserve"> </w:t>
      </w:r>
      <w:r>
        <w:rPr>
          <w:i/>
        </w:rPr>
        <w:t>of</w:t>
      </w:r>
      <w:r>
        <w:rPr>
          <w:i/>
          <w:spacing w:val="-1"/>
        </w:rPr>
        <w:t xml:space="preserve"> </w:t>
      </w:r>
      <w:r>
        <w:rPr>
          <w:i/>
        </w:rPr>
        <w:t>Udayan</w:t>
      </w:r>
      <w:r>
        <w:rPr>
          <w:i/>
          <w:spacing w:val="-2"/>
        </w:rPr>
        <w:t xml:space="preserve"> </w:t>
      </w:r>
      <w:r>
        <w:rPr>
          <w:i/>
        </w:rPr>
        <w:t>Care.</w:t>
      </w:r>
    </w:p>
    <w:p w14:paraId="6F3B4AC3" w14:textId="77777777" w:rsidR="000E375B" w:rsidRPr="004C0955" w:rsidRDefault="000E375B" w:rsidP="008A11BB">
      <w:pPr>
        <w:spacing w:after="0" w:line="240" w:lineRule="auto"/>
        <w:ind w:leftChars="0" w:left="0" w:firstLineChars="0" w:firstLine="0"/>
        <w:jc w:val="both"/>
        <w:rPr>
          <w:rFonts w:asciiTheme="majorHAnsi" w:hAnsiTheme="majorHAnsi" w:cstheme="majorHAnsi"/>
          <w:b/>
        </w:rPr>
      </w:pPr>
    </w:p>
    <w:p w14:paraId="6607985C" w14:textId="24CB5AFC" w:rsidR="000A3087" w:rsidRPr="004C0955" w:rsidRDefault="005040E8" w:rsidP="008A11BB">
      <w:pPr>
        <w:ind w:left="-2" w:firstLineChars="0" w:firstLine="0"/>
        <w:jc w:val="both"/>
      </w:pPr>
      <w:r w:rsidRPr="004C0955">
        <w:rPr>
          <w:b/>
        </w:rPr>
        <w:t xml:space="preserve">How to Apply: </w:t>
      </w:r>
      <w:r w:rsidRPr="004C0955">
        <w:t xml:space="preserve">Please download and fill the Application form and send to </w:t>
      </w:r>
      <w:hyperlink r:id="rId9" w:history="1">
        <w:r w:rsidR="00792431" w:rsidRPr="00DD751A">
          <w:rPr>
            <w:rStyle w:val="Hyperlink"/>
          </w:rPr>
          <w:t>mamta@udayancare.org</w:t>
        </w:r>
      </w:hyperlink>
      <w:r w:rsidRPr="004C0955">
        <w:t xml:space="preserve"> </w:t>
      </w:r>
      <w:r w:rsidR="00792431">
        <w:t xml:space="preserve"> and </w:t>
      </w:r>
      <w:hyperlink r:id="rId10" w:history="1">
        <w:r w:rsidR="00792431" w:rsidRPr="00DD751A">
          <w:rPr>
            <w:rStyle w:val="Hyperlink"/>
          </w:rPr>
          <w:t>recruitment@udayancare.org</w:t>
        </w:r>
      </w:hyperlink>
      <w:r w:rsidR="00792431">
        <w:t xml:space="preserve"> </w:t>
      </w:r>
      <w:r w:rsidRPr="004C0955">
        <w:t>along</w:t>
      </w:r>
      <w:r w:rsidR="004C0955">
        <w:t xml:space="preserve"> </w:t>
      </w:r>
      <w:r w:rsidRPr="004C0955">
        <w:t xml:space="preserve">with your updated </w:t>
      </w:r>
      <w:r w:rsidR="004C0955">
        <w:t>C.V.</w:t>
      </w:r>
      <w:r w:rsidR="007749EA">
        <w:t xml:space="preserve"> Contact Person: Mamta</w:t>
      </w:r>
      <w:r w:rsidR="00792431">
        <w:t xml:space="preserve"> and Anam</w:t>
      </w:r>
      <w:r w:rsidRPr="004C0955">
        <w:t xml:space="preserve"> (HR Coordinator)</w:t>
      </w:r>
    </w:p>
    <w:p w14:paraId="536CA2B8" w14:textId="77777777" w:rsidR="00C6182F" w:rsidRDefault="00C6182F" w:rsidP="00C6182F">
      <w:pPr>
        <w:pStyle w:val="BalloonText"/>
        <w:ind w:leftChars="0" w:left="2" w:hanging="2"/>
        <w:rPr>
          <w:b/>
          <w:bCs/>
        </w:rPr>
      </w:pPr>
      <w:r>
        <w:rPr>
          <w:b/>
          <w:bCs/>
        </w:rPr>
        <w:t>Clause:</w:t>
      </w:r>
    </w:p>
    <w:p w14:paraId="09AB4736" w14:textId="77777777" w:rsidR="00C6182F" w:rsidRDefault="00C6182F" w:rsidP="00C6182F">
      <w:pPr>
        <w:pStyle w:val="BalloonText"/>
        <w:ind w:leftChars="0" w:left="2" w:hanging="2"/>
        <w:rPr>
          <w:b/>
          <w:bCs/>
        </w:rPr>
      </w:pPr>
      <w:r>
        <w:rPr>
          <w:b/>
          <w:bCs/>
        </w:rPr>
        <w:t>Child Protection and Safeguarding Policy:</w:t>
      </w:r>
    </w:p>
    <w:p w14:paraId="0AD79858" w14:textId="77777777" w:rsidR="00C6182F" w:rsidRDefault="00C6182F" w:rsidP="00C6182F">
      <w:pPr>
        <w:pStyle w:val="BalloonText"/>
        <w:ind w:leftChars="0" w:left="2" w:hanging="2"/>
      </w:pPr>
      <w:r>
        <w:t>Any employee, consultant, contractor, supplier, vendor, or resource person, shall read, be aware and sign to comply strictly with the Child Protection Policy, the Safeguarding Policy, and all accompanying policies of Udayan Care. Udayan Care gives the highest priority to its commitment to creating awareness, ensuring prevention, reporting, and response to all disclosures of abuse, violence, neglect, or exploitation or its threat for all children, young persons, and vulnerable adults that the organization is in contact with. Our CIRCA values, Code of Conduct and HR norms clearly regulate and ensure the implementation of the highest standards towards zero tolerance of any safeguarding concerns.</w:t>
      </w:r>
    </w:p>
    <w:p w14:paraId="4C6CF69C" w14:textId="77777777" w:rsidR="000A3087" w:rsidRPr="004C0955" w:rsidRDefault="000A3087" w:rsidP="004C0955">
      <w:pPr>
        <w:ind w:left="0" w:hanging="2"/>
        <w:jc w:val="both"/>
        <w:rPr>
          <w:rFonts w:asciiTheme="majorHAnsi" w:hAnsiTheme="majorHAnsi" w:cstheme="majorHAnsi"/>
          <w:sz w:val="20"/>
          <w:szCs w:val="20"/>
        </w:rPr>
      </w:pPr>
    </w:p>
    <w:sectPr w:rsidR="000A3087" w:rsidRPr="004C0955" w:rsidSect="00A31C6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C7387" w14:textId="77777777" w:rsidR="002147BD" w:rsidRDefault="002147BD">
      <w:pPr>
        <w:spacing w:after="0" w:line="240" w:lineRule="auto"/>
        <w:ind w:left="0" w:hanging="2"/>
      </w:pPr>
      <w:r>
        <w:separator/>
      </w:r>
    </w:p>
  </w:endnote>
  <w:endnote w:type="continuationSeparator" w:id="0">
    <w:p w14:paraId="602CAECF" w14:textId="77777777" w:rsidR="002147BD" w:rsidRDefault="002147BD">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37007" w14:textId="77777777" w:rsidR="00A31C6D" w:rsidRDefault="00A31C6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9DB27" w14:textId="68394DC8" w:rsidR="000A3087" w:rsidRDefault="005040E8">
    <w:pPr>
      <w:pBdr>
        <w:top w:val="nil"/>
        <w:left w:val="nil"/>
        <w:bottom w:val="nil"/>
        <w:right w:val="nil"/>
        <w:between w:val="nil"/>
      </w:pBdr>
      <w:spacing w:after="0" w:line="240" w:lineRule="auto"/>
      <w:ind w:left="0" w:hanging="2"/>
      <w:jc w:val="right"/>
      <w:rPr>
        <w:color w:val="000000"/>
      </w:rPr>
    </w:pPr>
    <w:r>
      <w:rPr>
        <w:color w:val="000000"/>
      </w:rPr>
      <w:t xml:space="preserve">Version </w:t>
    </w:r>
    <w:r>
      <w:t>2</w:t>
    </w:r>
    <w:r>
      <w:rPr>
        <w:color w:val="000000"/>
      </w:rPr>
      <w:t xml:space="preserve">.0| </w:t>
    </w:r>
    <w:r>
      <w:rPr>
        <w:color w:val="000000"/>
      </w:rPr>
      <w:fldChar w:fldCharType="begin"/>
    </w:r>
    <w:r>
      <w:rPr>
        <w:color w:val="000000"/>
      </w:rPr>
      <w:instrText>PAGE</w:instrText>
    </w:r>
    <w:r>
      <w:rPr>
        <w:color w:val="000000"/>
      </w:rPr>
      <w:fldChar w:fldCharType="separate"/>
    </w:r>
    <w:r w:rsidR="002147BD">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62E7F" w14:textId="77777777" w:rsidR="00A31C6D" w:rsidRDefault="00A31C6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8A104C" w14:textId="77777777" w:rsidR="002147BD" w:rsidRDefault="002147BD">
      <w:pPr>
        <w:spacing w:after="0" w:line="240" w:lineRule="auto"/>
        <w:ind w:left="0" w:hanging="2"/>
      </w:pPr>
      <w:r>
        <w:separator/>
      </w:r>
    </w:p>
  </w:footnote>
  <w:footnote w:type="continuationSeparator" w:id="0">
    <w:p w14:paraId="03AC09DF" w14:textId="77777777" w:rsidR="002147BD" w:rsidRDefault="002147BD">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94B7C" w14:textId="77777777" w:rsidR="00A31C6D" w:rsidRDefault="00A31C6D">
    <w:pPr>
      <w:pStyle w:val="Header"/>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95DB5" w14:textId="3CADB3E3" w:rsidR="000A3087" w:rsidRDefault="001B047D">
    <w:pPr>
      <w:pBdr>
        <w:top w:val="nil"/>
        <w:left w:val="nil"/>
        <w:bottom w:val="nil"/>
        <w:right w:val="nil"/>
        <w:between w:val="nil"/>
      </w:pBdr>
      <w:spacing w:after="0" w:line="240" w:lineRule="auto"/>
      <w:ind w:left="0" w:hanging="2"/>
      <w:jc w:val="right"/>
      <w:rPr>
        <w:color w:val="000000"/>
      </w:rPr>
    </w:pPr>
    <w:r>
      <w:rPr>
        <w:rFonts w:ascii="Times New Roman"/>
        <w:noProof/>
      </w:rPr>
      <w:drawing>
        <wp:inline distT="0" distB="0" distL="0" distR="0" wp14:anchorId="6EDADFD5" wp14:editId="5DC9DC72">
          <wp:extent cx="1838675" cy="73713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38675" cy="737139"/>
                  </a:xfrm>
                  <a:prstGeom prst="rect">
                    <a:avLst/>
                  </a:prstGeom>
                </pic:spPr>
              </pic:pic>
            </a:graphicData>
          </a:graphic>
        </wp:inline>
      </w:drawing>
    </w:r>
    <w:r w:rsidR="005040E8">
      <w:rPr>
        <w:color w:val="00000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0DBFC" w14:textId="77777777" w:rsidR="00A31C6D" w:rsidRDefault="00A31C6D">
    <w:pPr>
      <w:pStyle w:val="Heade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E7E"/>
    <w:multiLevelType w:val="hybridMultilevel"/>
    <w:tmpl w:val="8E84F5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BD0BC4"/>
    <w:multiLevelType w:val="hybridMultilevel"/>
    <w:tmpl w:val="02BC6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641C51"/>
    <w:multiLevelType w:val="hybridMultilevel"/>
    <w:tmpl w:val="25D60498"/>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3" w15:restartNumberingAfterBreak="0">
    <w:nsid w:val="0E9B0874"/>
    <w:multiLevelType w:val="hybridMultilevel"/>
    <w:tmpl w:val="FCC0E904"/>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4" w15:restartNumberingAfterBreak="0">
    <w:nsid w:val="1C883387"/>
    <w:multiLevelType w:val="hybridMultilevel"/>
    <w:tmpl w:val="F48671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115768"/>
    <w:multiLevelType w:val="hybridMultilevel"/>
    <w:tmpl w:val="CE46C7C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6" w15:restartNumberingAfterBreak="0">
    <w:nsid w:val="25BE2BBD"/>
    <w:multiLevelType w:val="hybridMultilevel"/>
    <w:tmpl w:val="39ACFD3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7" w15:restartNumberingAfterBreak="0">
    <w:nsid w:val="35391BA6"/>
    <w:multiLevelType w:val="multilevel"/>
    <w:tmpl w:val="CF848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8C5AE5"/>
    <w:multiLevelType w:val="multilevel"/>
    <w:tmpl w:val="BF16611C"/>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9" w15:restartNumberingAfterBreak="0">
    <w:nsid w:val="38387839"/>
    <w:multiLevelType w:val="hybridMultilevel"/>
    <w:tmpl w:val="F0CEB4EA"/>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0" w15:restartNumberingAfterBreak="0">
    <w:nsid w:val="3B224192"/>
    <w:multiLevelType w:val="hybridMultilevel"/>
    <w:tmpl w:val="8AF44A7E"/>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1" w15:restartNumberingAfterBreak="0">
    <w:nsid w:val="3FBB35F3"/>
    <w:multiLevelType w:val="hybridMultilevel"/>
    <w:tmpl w:val="F7F047A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2" w15:restartNumberingAfterBreak="0">
    <w:nsid w:val="422972DF"/>
    <w:multiLevelType w:val="hybridMultilevel"/>
    <w:tmpl w:val="3EFE2670"/>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3" w15:restartNumberingAfterBreak="0">
    <w:nsid w:val="45190B42"/>
    <w:multiLevelType w:val="hybridMultilevel"/>
    <w:tmpl w:val="0D6C28D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4" w15:restartNumberingAfterBreak="0">
    <w:nsid w:val="45C25712"/>
    <w:multiLevelType w:val="hybridMultilevel"/>
    <w:tmpl w:val="4AEEEE52"/>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15" w15:restartNumberingAfterBreak="0">
    <w:nsid w:val="467A6D75"/>
    <w:multiLevelType w:val="hybridMultilevel"/>
    <w:tmpl w:val="D5C22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EFB3EBB"/>
    <w:multiLevelType w:val="hybridMultilevel"/>
    <w:tmpl w:val="ABEE4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900FE8"/>
    <w:multiLevelType w:val="multilevel"/>
    <w:tmpl w:val="FA0898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16642E5"/>
    <w:multiLevelType w:val="multilevel"/>
    <w:tmpl w:val="0172F06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73986E84"/>
    <w:multiLevelType w:val="multilevel"/>
    <w:tmpl w:val="26FC1E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98078E3"/>
    <w:multiLevelType w:val="hybridMultilevel"/>
    <w:tmpl w:val="D8CC942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1" w15:restartNumberingAfterBreak="0">
    <w:nsid w:val="7A2C4DC6"/>
    <w:multiLevelType w:val="hybridMultilevel"/>
    <w:tmpl w:val="BB74E85C"/>
    <w:lvl w:ilvl="0" w:tplc="40090001">
      <w:start w:val="1"/>
      <w:numFmt w:val="bullet"/>
      <w:lvlText w:val=""/>
      <w:lvlJc w:val="left"/>
      <w:pPr>
        <w:ind w:left="718" w:hanging="360"/>
      </w:pPr>
      <w:rPr>
        <w:rFonts w:ascii="Symbol" w:hAnsi="Symbol" w:hint="default"/>
      </w:rPr>
    </w:lvl>
    <w:lvl w:ilvl="1" w:tplc="40090003" w:tentative="1">
      <w:start w:val="1"/>
      <w:numFmt w:val="bullet"/>
      <w:lvlText w:val="o"/>
      <w:lvlJc w:val="left"/>
      <w:pPr>
        <w:ind w:left="1438" w:hanging="360"/>
      </w:pPr>
      <w:rPr>
        <w:rFonts w:ascii="Courier New" w:hAnsi="Courier New" w:cs="Courier New" w:hint="default"/>
      </w:rPr>
    </w:lvl>
    <w:lvl w:ilvl="2" w:tplc="40090005" w:tentative="1">
      <w:start w:val="1"/>
      <w:numFmt w:val="bullet"/>
      <w:lvlText w:val=""/>
      <w:lvlJc w:val="left"/>
      <w:pPr>
        <w:ind w:left="2158" w:hanging="360"/>
      </w:pPr>
      <w:rPr>
        <w:rFonts w:ascii="Wingdings" w:hAnsi="Wingdings" w:hint="default"/>
      </w:rPr>
    </w:lvl>
    <w:lvl w:ilvl="3" w:tplc="40090001" w:tentative="1">
      <w:start w:val="1"/>
      <w:numFmt w:val="bullet"/>
      <w:lvlText w:val=""/>
      <w:lvlJc w:val="left"/>
      <w:pPr>
        <w:ind w:left="2878" w:hanging="360"/>
      </w:pPr>
      <w:rPr>
        <w:rFonts w:ascii="Symbol" w:hAnsi="Symbol" w:hint="default"/>
      </w:rPr>
    </w:lvl>
    <w:lvl w:ilvl="4" w:tplc="40090003" w:tentative="1">
      <w:start w:val="1"/>
      <w:numFmt w:val="bullet"/>
      <w:lvlText w:val="o"/>
      <w:lvlJc w:val="left"/>
      <w:pPr>
        <w:ind w:left="3598" w:hanging="360"/>
      </w:pPr>
      <w:rPr>
        <w:rFonts w:ascii="Courier New" w:hAnsi="Courier New" w:cs="Courier New" w:hint="default"/>
      </w:rPr>
    </w:lvl>
    <w:lvl w:ilvl="5" w:tplc="40090005" w:tentative="1">
      <w:start w:val="1"/>
      <w:numFmt w:val="bullet"/>
      <w:lvlText w:val=""/>
      <w:lvlJc w:val="left"/>
      <w:pPr>
        <w:ind w:left="4318" w:hanging="360"/>
      </w:pPr>
      <w:rPr>
        <w:rFonts w:ascii="Wingdings" w:hAnsi="Wingdings" w:hint="default"/>
      </w:rPr>
    </w:lvl>
    <w:lvl w:ilvl="6" w:tplc="40090001" w:tentative="1">
      <w:start w:val="1"/>
      <w:numFmt w:val="bullet"/>
      <w:lvlText w:val=""/>
      <w:lvlJc w:val="left"/>
      <w:pPr>
        <w:ind w:left="5038" w:hanging="360"/>
      </w:pPr>
      <w:rPr>
        <w:rFonts w:ascii="Symbol" w:hAnsi="Symbol" w:hint="default"/>
      </w:rPr>
    </w:lvl>
    <w:lvl w:ilvl="7" w:tplc="40090003" w:tentative="1">
      <w:start w:val="1"/>
      <w:numFmt w:val="bullet"/>
      <w:lvlText w:val="o"/>
      <w:lvlJc w:val="left"/>
      <w:pPr>
        <w:ind w:left="5758" w:hanging="360"/>
      </w:pPr>
      <w:rPr>
        <w:rFonts w:ascii="Courier New" w:hAnsi="Courier New" w:cs="Courier New" w:hint="default"/>
      </w:rPr>
    </w:lvl>
    <w:lvl w:ilvl="8" w:tplc="40090005" w:tentative="1">
      <w:start w:val="1"/>
      <w:numFmt w:val="bullet"/>
      <w:lvlText w:val=""/>
      <w:lvlJc w:val="left"/>
      <w:pPr>
        <w:ind w:left="6478" w:hanging="360"/>
      </w:pPr>
      <w:rPr>
        <w:rFonts w:ascii="Wingdings" w:hAnsi="Wingdings" w:hint="default"/>
      </w:rPr>
    </w:lvl>
  </w:abstractNum>
  <w:abstractNum w:abstractNumId="22" w15:restartNumberingAfterBreak="0">
    <w:nsid w:val="7C8D11BB"/>
    <w:multiLevelType w:val="multilevel"/>
    <w:tmpl w:val="B96842C8"/>
    <w:lvl w:ilvl="0">
      <w:start w:val="1"/>
      <w:numFmt w:val="decimal"/>
      <w:pStyle w:val="Table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18"/>
  </w:num>
  <w:num w:numId="3">
    <w:abstractNumId w:val="17"/>
  </w:num>
  <w:num w:numId="4">
    <w:abstractNumId w:val="8"/>
  </w:num>
  <w:num w:numId="5">
    <w:abstractNumId w:val="19"/>
  </w:num>
  <w:num w:numId="6">
    <w:abstractNumId w:val="22"/>
  </w:num>
  <w:num w:numId="7">
    <w:abstractNumId w:val="6"/>
  </w:num>
  <w:num w:numId="8">
    <w:abstractNumId w:val="0"/>
  </w:num>
  <w:num w:numId="9">
    <w:abstractNumId w:val="14"/>
  </w:num>
  <w:num w:numId="10">
    <w:abstractNumId w:val="4"/>
  </w:num>
  <w:num w:numId="11">
    <w:abstractNumId w:val="16"/>
  </w:num>
  <w:num w:numId="12">
    <w:abstractNumId w:val="15"/>
  </w:num>
  <w:num w:numId="13">
    <w:abstractNumId w:val="3"/>
  </w:num>
  <w:num w:numId="14">
    <w:abstractNumId w:val="11"/>
  </w:num>
  <w:num w:numId="15">
    <w:abstractNumId w:val="10"/>
  </w:num>
  <w:num w:numId="16">
    <w:abstractNumId w:val="2"/>
  </w:num>
  <w:num w:numId="17">
    <w:abstractNumId w:val="13"/>
  </w:num>
  <w:num w:numId="18">
    <w:abstractNumId w:val="5"/>
  </w:num>
  <w:num w:numId="19">
    <w:abstractNumId w:val="1"/>
  </w:num>
  <w:num w:numId="20">
    <w:abstractNumId w:val="20"/>
  </w:num>
  <w:num w:numId="21">
    <w:abstractNumId w:val="9"/>
  </w:num>
  <w:num w:numId="22">
    <w:abstractNumId w:val="2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87"/>
    <w:rsid w:val="00007A17"/>
    <w:rsid w:val="000251E2"/>
    <w:rsid w:val="000A3087"/>
    <w:rsid w:val="000E375B"/>
    <w:rsid w:val="001B047D"/>
    <w:rsid w:val="001C1B49"/>
    <w:rsid w:val="00207CE7"/>
    <w:rsid w:val="0021018A"/>
    <w:rsid w:val="002147BD"/>
    <w:rsid w:val="002678A7"/>
    <w:rsid w:val="00331968"/>
    <w:rsid w:val="00356F7A"/>
    <w:rsid w:val="003701DD"/>
    <w:rsid w:val="00486042"/>
    <w:rsid w:val="004A026D"/>
    <w:rsid w:val="004C0955"/>
    <w:rsid w:val="005040E8"/>
    <w:rsid w:val="005E0E91"/>
    <w:rsid w:val="005E4FB6"/>
    <w:rsid w:val="00654A68"/>
    <w:rsid w:val="006C0A1B"/>
    <w:rsid w:val="006D69DF"/>
    <w:rsid w:val="006D7053"/>
    <w:rsid w:val="00702949"/>
    <w:rsid w:val="0075194E"/>
    <w:rsid w:val="00764E65"/>
    <w:rsid w:val="007749EA"/>
    <w:rsid w:val="00776A6B"/>
    <w:rsid w:val="00782992"/>
    <w:rsid w:val="00792431"/>
    <w:rsid w:val="007B6BBF"/>
    <w:rsid w:val="007F24C3"/>
    <w:rsid w:val="008700FD"/>
    <w:rsid w:val="008A11BB"/>
    <w:rsid w:val="009617FB"/>
    <w:rsid w:val="0098006D"/>
    <w:rsid w:val="009A0A9C"/>
    <w:rsid w:val="00A2155D"/>
    <w:rsid w:val="00A31C6D"/>
    <w:rsid w:val="00AD1999"/>
    <w:rsid w:val="00AE04D0"/>
    <w:rsid w:val="00AF2184"/>
    <w:rsid w:val="00B718F1"/>
    <w:rsid w:val="00C6182F"/>
    <w:rsid w:val="00C81A18"/>
    <w:rsid w:val="00C85C96"/>
    <w:rsid w:val="00CD1F3F"/>
    <w:rsid w:val="00DD6527"/>
    <w:rsid w:val="00E0542D"/>
    <w:rsid w:val="00E25103"/>
    <w:rsid w:val="00E33AA5"/>
    <w:rsid w:val="00EC2257"/>
    <w:rsid w:val="00FF11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C1D8B"/>
  <w15:docId w15:val="{6F03EE62-7860-4897-B1DE-4D84AE412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spacing w:before="240" w:after="60"/>
    </w:pPr>
    <w:rPr>
      <w:rFonts w:ascii="Cambria" w:eastAsia="Times New Roman" w:hAnsi="Cambria" w:cs="Times New Roman"/>
      <w:b/>
      <w:bCs/>
      <w:kern w:val="32"/>
      <w:sz w:val="32"/>
      <w:szCs w:val="32"/>
    </w:rPr>
  </w:style>
  <w:style w:type="paragraph" w:styleId="Heading2">
    <w:name w:val="heading 2"/>
    <w:basedOn w:val="Normal"/>
    <w:next w:val="Normal"/>
    <w:uiPriority w:val="9"/>
    <w:semiHidden/>
    <w:unhideWhenUsed/>
    <w:qFormat/>
    <w:pPr>
      <w:keepNext/>
      <w:spacing w:after="0" w:line="240" w:lineRule="auto"/>
      <w:jc w:val="both"/>
      <w:outlineLvl w:val="1"/>
    </w:pPr>
    <w:rPr>
      <w:rFonts w:ascii="Courier New" w:eastAsia="Times New Roman" w:hAnsi="Courier New"/>
      <w:i/>
      <w:spacing w:val="-3"/>
      <w:szCs w:val="20"/>
      <w:lang w:val="en-G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lang w:eastAsia="en-US"/>
    </w:rPr>
  </w:style>
  <w:style w:type="paragraph" w:styleId="Header">
    <w:name w:val="header"/>
    <w:basedOn w:val="Normal"/>
    <w:uiPriority w:val="99"/>
    <w:qFormat/>
    <w:pPr>
      <w:spacing w:after="0" w:line="240" w:lineRule="auto"/>
    </w:pPr>
  </w:style>
  <w:style w:type="character" w:customStyle="1" w:styleId="HeaderChar">
    <w:name w:val="Header Char"/>
    <w:basedOn w:val="DefaultParagraphFont"/>
    <w:uiPriority w:val="99"/>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ListParagraph">
    <w:name w:val="List Paragraph"/>
    <w:basedOn w:val="Normal"/>
    <w:pPr>
      <w:ind w:left="720"/>
      <w:contextualSpacing/>
    </w:pPr>
  </w:style>
  <w:style w:type="paragraph" w:customStyle="1" w:styleId="Tablebullet">
    <w:name w:val="Table bullet"/>
    <w:basedOn w:val="Normal"/>
    <w:pPr>
      <w:numPr>
        <w:numId w:val="6"/>
      </w:numPr>
      <w:spacing w:before="60" w:after="60" w:line="240" w:lineRule="auto"/>
      <w:ind w:left="170" w:hanging="170"/>
    </w:pPr>
    <w:rPr>
      <w:rFonts w:ascii="Arial Narrow" w:eastAsia="Times New Roman" w:hAnsi="Arial Narrow"/>
      <w:sz w:val="20"/>
      <w:lang w:val="en-IN" w:eastAsia="zh-TW"/>
    </w:rPr>
  </w:style>
  <w:style w:type="character" w:customStyle="1" w:styleId="TablebulletChar">
    <w:name w:val="Table bullet Char"/>
    <w:rPr>
      <w:rFonts w:ascii="Arial Narrow" w:eastAsia="Times New Roman" w:hAnsi="Arial Narrow"/>
      <w:w w:val="100"/>
      <w:position w:val="-1"/>
      <w:szCs w:val="22"/>
      <w:effect w:val="none"/>
      <w:vertAlign w:val="baseline"/>
      <w:cs w:val="0"/>
      <w:em w:val="none"/>
      <w:lang w:val="en-IN" w:eastAsia="zh-TW"/>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character" w:customStyle="1" w:styleId="Heading2Char">
    <w:name w:val="Heading 2 Char"/>
    <w:rPr>
      <w:rFonts w:ascii="Courier New" w:eastAsia="Times New Roman" w:hAnsi="Courier New"/>
      <w:i/>
      <w:spacing w:val="-3"/>
      <w:w w:val="100"/>
      <w:position w:val="-1"/>
      <w:sz w:val="22"/>
      <w:effect w:val="none"/>
      <w:vertAlign w:val="baseline"/>
      <w:cs w:val="0"/>
      <w:em w:val="none"/>
      <w:lang w:val="en-GB"/>
    </w:rPr>
  </w:style>
  <w:style w:type="character" w:styleId="Strong">
    <w:name w:val="Strong"/>
    <w:rPr>
      <w:b/>
      <w:bCs/>
      <w:w w:val="100"/>
      <w:position w:val="-1"/>
      <w:effect w:val="none"/>
      <w:vertAlign w:val="baseline"/>
      <w:cs w:val="0"/>
      <w:em w:val="none"/>
    </w:rPr>
  </w:style>
  <w:style w:type="character" w:styleId="Hyperlink">
    <w:name w:val="Hyperlink"/>
    <w:qFormat/>
    <w:rPr>
      <w:color w:val="0000FF"/>
      <w:w w:val="100"/>
      <w:position w:val="-1"/>
      <w:u w:val="single"/>
      <w:effect w:val="none"/>
      <w:vertAlign w:val="baseline"/>
      <w:cs w:val="0"/>
      <w:em w:val="none"/>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BodyText">
    <w:name w:val="Body Text"/>
    <w:basedOn w:val="Normal"/>
    <w:link w:val="BodyTextChar"/>
    <w:uiPriority w:val="1"/>
    <w:qFormat/>
    <w:rsid w:val="001B047D"/>
    <w:pPr>
      <w:widowControl w:val="0"/>
      <w:suppressAutoHyphens w:val="0"/>
      <w:autoSpaceDE w:val="0"/>
      <w:autoSpaceDN w:val="0"/>
      <w:spacing w:after="0" w:line="240" w:lineRule="auto"/>
      <w:ind w:leftChars="0" w:left="0" w:firstLineChars="0" w:firstLine="0"/>
      <w:textDirection w:val="lrTb"/>
      <w:textAlignment w:val="auto"/>
      <w:outlineLvl w:val="9"/>
    </w:pPr>
    <w:rPr>
      <w:rFonts w:ascii="Verdana" w:eastAsia="Verdana" w:hAnsi="Verdana" w:cs="Verdana"/>
      <w:position w:val="0"/>
      <w:sz w:val="20"/>
      <w:szCs w:val="20"/>
    </w:rPr>
  </w:style>
  <w:style w:type="character" w:customStyle="1" w:styleId="BodyTextChar">
    <w:name w:val="Body Text Char"/>
    <w:basedOn w:val="DefaultParagraphFont"/>
    <w:link w:val="BodyText"/>
    <w:uiPriority w:val="1"/>
    <w:rsid w:val="001B047D"/>
    <w:rPr>
      <w:rFonts w:ascii="Verdana" w:eastAsia="Verdana" w:hAnsi="Verdana" w:cs="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50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ecruitment@udayancare.org" TargetMode="External"/><Relationship Id="rId4" Type="http://schemas.openxmlformats.org/officeDocument/2006/relationships/styles" Target="styles.xml"/><Relationship Id="rId9" Type="http://schemas.openxmlformats.org/officeDocument/2006/relationships/hyperlink" Target="mailto:mamta@udayancar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D/6N4+JnhQLV3Xbm/y5WtkHUw==">AMUW2mXyNHKYfsmu0vaHiffqLABAXW+6SfBQ1zPv69krcxXVSlcGDMAorsxEQ/KdibAA0FPqtXy2snGmzXwJAFK7LQivx0F1fdIGGk3SrAs7Nw3PvmXNKb0=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4EC63D3-4803-4657-A69F-6CA34EF8A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1350</Words>
  <Characters>7697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Windows User</cp:lastModifiedBy>
  <cp:revision>2</cp:revision>
  <cp:lastPrinted>2022-02-23T05:46:00Z</cp:lastPrinted>
  <dcterms:created xsi:type="dcterms:W3CDTF">2023-03-10T10:55:00Z</dcterms:created>
  <dcterms:modified xsi:type="dcterms:W3CDTF">2023-03-10T10:55:00Z</dcterms:modified>
</cp:coreProperties>
</file>